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70" w:rsidRPr="004919E3" w:rsidRDefault="00E86570"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919E3">
        <w:rPr>
          <w:rFonts w:ascii="Times New Roman" w:eastAsia="Times New Roman" w:hAnsi="Times New Roman" w:cs="Times New Roman"/>
          <w:b/>
          <w:sz w:val="24"/>
          <w:szCs w:val="24"/>
          <w:lang w:eastAsia="ru-RU"/>
        </w:rPr>
        <w:t>ОБЗОР ЗАКОНОДАТЕЛЬСТВА</w:t>
      </w:r>
      <w:r w:rsidR="004F5A09">
        <w:rPr>
          <w:rFonts w:ascii="Times New Roman" w:eastAsia="Times New Roman" w:hAnsi="Times New Roman" w:cs="Times New Roman"/>
          <w:b/>
          <w:sz w:val="24"/>
          <w:szCs w:val="24"/>
          <w:lang w:eastAsia="ru-RU"/>
        </w:rPr>
        <w:t xml:space="preserve">. </w:t>
      </w:r>
      <w:bookmarkStart w:id="0" w:name="_GoBack"/>
      <w:bookmarkEnd w:id="0"/>
      <w:r w:rsidR="000B7681" w:rsidRPr="004919E3">
        <w:rPr>
          <w:rFonts w:ascii="Times New Roman" w:eastAsia="Times New Roman" w:hAnsi="Times New Roman" w:cs="Times New Roman"/>
          <w:b/>
          <w:sz w:val="24"/>
          <w:szCs w:val="24"/>
          <w:lang w:eastAsia="ru-RU"/>
        </w:rPr>
        <w:t xml:space="preserve">СЕНТЯБРЬ-ОКТЯБРЬ </w:t>
      </w:r>
      <w:r w:rsidRPr="004919E3">
        <w:rPr>
          <w:rFonts w:ascii="Times New Roman" w:eastAsia="Times New Roman" w:hAnsi="Times New Roman" w:cs="Times New Roman"/>
          <w:b/>
          <w:sz w:val="24"/>
          <w:szCs w:val="24"/>
          <w:lang w:eastAsia="ru-RU"/>
        </w:rPr>
        <w:t>2019</w:t>
      </w:r>
    </w:p>
    <w:p w:rsidR="00E86570" w:rsidRPr="004919E3" w:rsidRDefault="00E86570"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4FC" w:rsidRPr="004919E3" w:rsidRDefault="00242EA4" w:rsidP="008050FD">
      <w:pPr>
        <w:spacing w:after="0" w:line="240" w:lineRule="auto"/>
        <w:jc w:val="both"/>
        <w:rPr>
          <w:rFonts w:ascii="Times New Roman" w:eastAsia="Times New Roman" w:hAnsi="Times New Roman" w:cs="Times New Roman"/>
          <w:b/>
          <w:sz w:val="24"/>
          <w:szCs w:val="24"/>
          <w:lang w:eastAsia="ru-RU"/>
        </w:rPr>
      </w:pPr>
      <w:r w:rsidRPr="008050FD">
        <w:rPr>
          <w:rFonts w:ascii="Times New Roman" w:eastAsia="Times New Roman" w:hAnsi="Times New Roman" w:cs="Times New Roman"/>
          <w:b/>
          <w:bCs/>
          <w:sz w:val="24"/>
          <w:szCs w:val="24"/>
          <w:lang w:eastAsia="ru-RU"/>
        </w:rPr>
        <w:t xml:space="preserve">О </w:t>
      </w:r>
      <w:r w:rsidR="00E124D8" w:rsidRPr="008050FD">
        <w:rPr>
          <w:rFonts w:ascii="Times New Roman" w:eastAsia="Times New Roman" w:hAnsi="Times New Roman" w:cs="Times New Roman"/>
          <w:b/>
          <w:bCs/>
          <w:sz w:val="24"/>
          <w:szCs w:val="24"/>
          <w:lang w:eastAsia="ru-RU"/>
        </w:rPr>
        <w:t>методик</w:t>
      </w:r>
      <w:r w:rsidRPr="008050FD">
        <w:rPr>
          <w:rFonts w:ascii="Times New Roman" w:eastAsia="Times New Roman" w:hAnsi="Times New Roman" w:cs="Times New Roman"/>
          <w:b/>
          <w:bCs/>
          <w:sz w:val="24"/>
          <w:szCs w:val="24"/>
          <w:lang w:eastAsia="ru-RU"/>
        </w:rPr>
        <w:t>е</w:t>
      </w:r>
      <w:r w:rsidR="00E124D8" w:rsidRPr="008050FD">
        <w:rPr>
          <w:rFonts w:ascii="Times New Roman" w:eastAsia="Times New Roman" w:hAnsi="Times New Roman" w:cs="Times New Roman"/>
          <w:b/>
          <w:bCs/>
          <w:sz w:val="24"/>
          <w:szCs w:val="24"/>
          <w:lang w:eastAsia="ru-RU"/>
        </w:rPr>
        <w:t xml:space="preserve"> составления сметы строительного контракта,</w:t>
      </w:r>
      <w:r w:rsidR="00E124D8" w:rsidRPr="008050FD">
        <w:rPr>
          <w:rFonts w:ascii="Times New Roman" w:eastAsia="Times New Roman" w:hAnsi="Times New Roman" w:cs="Times New Roman"/>
          <w:b/>
          <w:sz w:val="24"/>
          <w:szCs w:val="24"/>
          <w:lang w:eastAsia="ru-RU"/>
        </w:rPr>
        <w:t xml:space="preserve"> индексах изменения сметной стоимости строительства, о порядке</w:t>
      </w:r>
      <w:r w:rsidR="00E124D8" w:rsidRPr="008050FD">
        <w:rPr>
          <w:rFonts w:ascii="Times New Roman" w:eastAsia="Times New Roman" w:hAnsi="Times New Roman" w:cs="Times New Roman"/>
          <w:b/>
          <w:bCs/>
          <w:sz w:val="24"/>
          <w:szCs w:val="24"/>
          <w:lang w:eastAsia="ru-RU"/>
        </w:rPr>
        <w:t xml:space="preserve"> направления документов для получения разрешения на строительство, о подтверждении соответствия вносимых в проектную документацию изменений,</w:t>
      </w:r>
      <w:r w:rsidR="008050FD" w:rsidRPr="008050FD">
        <w:rPr>
          <w:rFonts w:ascii="Times New Roman" w:eastAsia="Times New Roman" w:hAnsi="Times New Roman" w:cs="Times New Roman"/>
          <w:b/>
          <w:bCs/>
          <w:sz w:val="24"/>
          <w:szCs w:val="24"/>
          <w:lang w:eastAsia="ru-RU"/>
        </w:rPr>
        <w:t xml:space="preserve"> о </w:t>
      </w:r>
      <w:r w:rsidR="00E124D8" w:rsidRPr="008050FD">
        <w:rPr>
          <w:rFonts w:ascii="Times New Roman" w:eastAsia="Times New Roman" w:hAnsi="Times New Roman" w:cs="Times New Roman"/>
          <w:b/>
          <w:bCs/>
          <w:sz w:val="24"/>
          <w:szCs w:val="24"/>
          <w:lang w:eastAsia="ru-RU"/>
        </w:rPr>
        <w:t>дополнительных требовани</w:t>
      </w:r>
      <w:r w:rsidR="008050FD" w:rsidRPr="008050FD">
        <w:rPr>
          <w:rFonts w:ascii="Times New Roman" w:eastAsia="Times New Roman" w:hAnsi="Times New Roman" w:cs="Times New Roman"/>
          <w:b/>
          <w:bCs/>
          <w:sz w:val="24"/>
          <w:szCs w:val="24"/>
          <w:lang w:eastAsia="ru-RU"/>
        </w:rPr>
        <w:t xml:space="preserve">ях </w:t>
      </w:r>
      <w:r w:rsidR="00E124D8" w:rsidRPr="008050FD">
        <w:rPr>
          <w:rFonts w:ascii="Times New Roman" w:eastAsia="Times New Roman" w:hAnsi="Times New Roman" w:cs="Times New Roman"/>
          <w:b/>
          <w:bCs/>
          <w:sz w:val="24"/>
          <w:szCs w:val="24"/>
          <w:lang w:eastAsia="ru-RU"/>
        </w:rPr>
        <w:t xml:space="preserve">к участникам закупки, </w:t>
      </w:r>
      <w:r w:rsidR="008050FD" w:rsidRPr="008050FD">
        <w:rPr>
          <w:rFonts w:ascii="Times New Roman" w:eastAsia="Times New Roman" w:hAnsi="Times New Roman" w:cs="Times New Roman"/>
          <w:b/>
          <w:bCs/>
          <w:sz w:val="24"/>
          <w:szCs w:val="24"/>
          <w:lang w:eastAsia="ru-RU"/>
        </w:rPr>
        <w:t xml:space="preserve">о </w:t>
      </w:r>
      <w:r w:rsidRPr="002241AD">
        <w:rPr>
          <w:rFonts w:ascii="Times New Roman" w:eastAsia="Times New Roman" w:hAnsi="Times New Roman" w:cs="Times New Roman"/>
          <w:b/>
          <w:sz w:val="24"/>
          <w:szCs w:val="24"/>
          <w:lang w:eastAsia="ru-RU"/>
        </w:rPr>
        <w:t>порядке взаимодействия участника закупки и оператора электронной площадки</w:t>
      </w:r>
      <w:r w:rsidR="008050FD" w:rsidRPr="008050FD">
        <w:rPr>
          <w:rFonts w:ascii="Times New Roman" w:eastAsia="Times New Roman" w:hAnsi="Times New Roman" w:cs="Times New Roman"/>
          <w:b/>
          <w:sz w:val="24"/>
          <w:szCs w:val="24"/>
          <w:lang w:eastAsia="ru-RU"/>
        </w:rPr>
        <w:t xml:space="preserve"> и </w:t>
      </w:r>
      <w:r w:rsidR="00B054FC" w:rsidRPr="008050FD">
        <w:rPr>
          <w:rFonts w:ascii="Times New Roman" w:eastAsia="Times New Roman" w:hAnsi="Times New Roman" w:cs="Times New Roman"/>
          <w:b/>
          <w:bCs/>
          <w:sz w:val="24"/>
          <w:szCs w:val="24"/>
          <w:lang w:eastAsia="ru-RU"/>
        </w:rPr>
        <w:t>иных законодательных инициативах.</w:t>
      </w:r>
    </w:p>
    <w:p w:rsidR="006955C5" w:rsidRPr="004919E3" w:rsidRDefault="006955C5" w:rsidP="006955C5">
      <w:pPr>
        <w:spacing w:after="0" w:line="240" w:lineRule="auto"/>
        <w:ind w:firstLine="540"/>
        <w:jc w:val="both"/>
        <w:rPr>
          <w:rFonts w:ascii="Times New Roman" w:eastAsia="Times New Roman" w:hAnsi="Times New Roman" w:cs="Times New Roman"/>
          <w:b/>
          <w:sz w:val="24"/>
          <w:szCs w:val="24"/>
          <w:lang w:eastAsia="ru-RU"/>
        </w:rPr>
      </w:pPr>
    </w:p>
    <w:p w:rsidR="007467CD" w:rsidRPr="004919E3" w:rsidRDefault="007467CD" w:rsidP="0033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919E3">
        <w:rPr>
          <w:rFonts w:ascii="Times New Roman" w:eastAsia="Times New Roman" w:hAnsi="Times New Roman" w:cs="Times New Roman"/>
          <w:b/>
          <w:sz w:val="24"/>
          <w:szCs w:val="24"/>
          <w:lang w:eastAsia="ru-RU"/>
        </w:rPr>
        <w:t>СТРОИТЕЛЬСТВО</w:t>
      </w:r>
    </w:p>
    <w:p w:rsidR="000B7681" w:rsidRPr="004919E3" w:rsidRDefault="004F5A09" w:rsidP="000B7681">
      <w:pPr>
        <w:spacing w:after="0" w:line="240" w:lineRule="auto"/>
        <w:jc w:val="both"/>
        <w:rPr>
          <w:rFonts w:ascii="Times New Roman" w:eastAsia="Times New Roman" w:hAnsi="Times New Roman" w:cs="Times New Roman"/>
          <w:b/>
          <w:i/>
          <w:sz w:val="24"/>
          <w:szCs w:val="24"/>
          <w:lang w:eastAsia="ru-RU"/>
        </w:rPr>
      </w:pPr>
      <w:hyperlink r:id="rId4" w:history="1">
        <w:r w:rsidR="000B7681" w:rsidRPr="004919E3">
          <w:rPr>
            <w:rFonts w:ascii="Times New Roman" w:eastAsia="Times New Roman" w:hAnsi="Times New Roman" w:cs="Times New Roman"/>
            <w:b/>
            <w:i/>
            <w:sz w:val="24"/>
            <w:szCs w:val="24"/>
            <w:lang w:eastAsia="ru-RU"/>
          </w:rPr>
          <w:t>Постановление</w:t>
        </w:r>
      </w:hyperlink>
      <w:r w:rsidR="000B7681" w:rsidRPr="004919E3">
        <w:rPr>
          <w:rFonts w:ascii="Times New Roman" w:eastAsia="Times New Roman" w:hAnsi="Times New Roman" w:cs="Times New Roman"/>
          <w:b/>
          <w:i/>
          <w:sz w:val="24"/>
          <w:szCs w:val="24"/>
          <w:lang w:eastAsia="ru-RU"/>
        </w:rPr>
        <w:t xml:space="preserve"> Правительства РФ от 11.10.2019 N 1312</w:t>
      </w:r>
    </w:p>
    <w:p w:rsidR="000B7681" w:rsidRPr="004919E3" w:rsidRDefault="000B7681" w:rsidP="000B7681">
      <w:pPr>
        <w:spacing w:after="0" w:line="240" w:lineRule="auto"/>
        <w:jc w:val="both"/>
        <w:rPr>
          <w:rFonts w:ascii="Times New Roman" w:eastAsia="Times New Roman" w:hAnsi="Times New Roman" w:cs="Times New Roman"/>
          <w:b/>
          <w:i/>
          <w:sz w:val="24"/>
          <w:szCs w:val="24"/>
          <w:lang w:eastAsia="ru-RU"/>
        </w:rPr>
      </w:pPr>
      <w:r w:rsidRPr="004919E3">
        <w:rPr>
          <w:rFonts w:ascii="Times New Roman" w:eastAsia="Times New Roman" w:hAnsi="Times New Roman" w:cs="Times New Roman"/>
          <w:b/>
          <w:i/>
          <w:sz w:val="24"/>
          <w:szCs w:val="24"/>
          <w:lang w:eastAsia="ru-RU"/>
        </w:rPr>
        <w:t>"О внесении изменения в подпункт 5.4.53 Положения о Федеральном агентстве воздушного транспорта"</w:t>
      </w:r>
    </w:p>
    <w:p w:rsidR="000B7681" w:rsidRPr="004919E3" w:rsidRDefault="004F5A09" w:rsidP="000B7681">
      <w:pPr>
        <w:spacing w:after="0" w:line="240" w:lineRule="auto"/>
        <w:ind w:firstLine="540"/>
        <w:jc w:val="both"/>
        <w:rPr>
          <w:rFonts w:ascii="Times New Roman" w:hAnsi="Times New Roman" w:cs="Times New Roman"/>
          <w:sz w:val="24"/>
          <w:szCs w:val="24"/>
        </w:rPr>
      </w:pPr>
      <w:hyperlink r:id="rId5" w:anchor="2bu2bquvzm4" w:history="1">
        <w:r w:rsidR="000B7681" w:rsidRPr="004919E3">
          <w:rPr>
            <w:rFonts w:ascii="Times New Roman" w:hAnsi="Times New Roman" w:cs="Times New Roman"/>
            <w:color w:val="0000FF"/>
            <w:sz w:val="24"/>
            <w:szCs w:val="24"/>
            <w:u w:val="single"/>
          </w:rPr>
          <w:t>https://online3.consultant.ru/cgi/online.cgi?req=doc&amp;cacheid=A87827F3FFE0D47B2E4FF8538BF38E0F&amp;mode=rubr&amp;div=LAW&amp;opt=1&amp;SORTTYPE=0&amp;BASENODE=1&amp;ts=1003915717428631489&amp;base=LAW&amp;n=11916&amp;rnd=F3E1544779FBD420A4B757DC18ECED13#2bu2bquvzm4</w:t>
        </w:r>
      </w:hyperlink>
    </w:p>
    <w:p w:rsidR="000B7681" w:rsidRPr="004919E3" w:rsidRDefault="000B7681" w:rsidP="000B7681">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b/>
          <w:bCs/>
          <w:sz w:val="24"/>
          <w:szCs w:val="24"/>
          <w:lang w:eastAsia="ru-RU"/>
        </w:rPr>
        <w:t xml:space="preserve">На </w:t>
      </w:r>
      <w:proofErr w:type="spellStart"/>
      <w:r w:rsidRPr="004919E3">
        <w:rPr>
          <w:rFonts w:ascii="Times New Roman" w:eastAsia="Times New Roman" w:hAnsi="Times New Roman" w:cs="Times New Roman"/>
          <w:b/>
          <w:bCs/>
          <w:sz w:val="24"/>
          <w:szCs w:val="24"/>
          <w:lang w:eastAsia="ru-RU"/>
        </w:rPr>
        <w:t>Росавиацию</w:t>
      </w:r>
      <w:proofErr w:type="spellEnd"/>
      <w:r w:rsidRPr="004919E3">
        <w:rPr>
          <w:rFonts w:ascii="Times New Roman" w:eastAsia="Times New Roman" w:hAnsi="Times New Roman" w:cs="Times New Roman"/>
          <w:b/>
          <w:bCs/>
          <w:sz w:val="24"/>
          <w:szCs w:val="24"/>
          <w:lang w:eastAsia="ru-RU"/>
        </w:rPr>
        <w:t xml:space="preserve"> возложены полномочия по выдаче разрешений на строительство аэропортов</w:t>
      </w:r>
    </w:p>
    <w:p w:rsidR="000B7681" w:rsidRPr="004919E3" w:rsidRDefault="000B7681" w:rsidP="000B7681">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Установлено, что Агентство осуществляет выдачу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w:t>
      </w:r>
    </w:p>
    <w:p w:rsidR="000B7681" w:rsidRPr="004919E3" w:rsidRDefault="000B7681" w:rsidP="00A31B6C">
      <w:pPr>
        <w:spacing w:after="0" w:line="240" w:lineRule="auto"/>
        <w:jc w:val="both"/>
        <w:rPr>
          <w:rFonts w:ascii="Times New Roman" w:hAnsi="Times New Roman" w:cs="Times New Roman"/>
          <w:sz w:val="24"/>
          <w:szCs w:val="24"/>
        </w:rPr>
      </w:pPr>
    </w:p>
    <w:p w:rsidR="001E507F" w:rsidRPr="00B74B44" w:rsidRDefault="001E507F" w:rsidP="001E507F">
      <w:pPr>
        <w:spacing w:after="0" w:line="240" w:lineRule="auto"/>
        <w:jc w:val="both"/>
        <w:rPr>
          <w:rFonts w:ascii="Times New Roman" w:eastAsia="Times New Roman" w:hAnsi="Times New Roman" w:cs="Times New Roman"/>
          <w:b/>
          <w:i/>
          <w:sz w:val="24"/>
          <w:szCs w:val="24"/>
          <w:lang w:eastAsia="ru-RU"/>
        </w:rPr>
      </w:pPr>
      <w:r w:rsidRPr="00B74B44">
        <w:rPr>
          <w:rFonts w:ascii="Times New Roman" w:eastAsia="Times New Roman" w:hAnsi="Times New Roman" w:cs="Times New Roman"/>
          <w:b/>
          <w:i/>
          <w:sz w:val="24"/>
          <w:szCs w:val="24"/>
          <w:lang w:eastAsia="ru-RU"/>
        </w:rPr>
        <w:t>&lt;</w:t>
      </w:r>
      <w:hyperlink r:id="rId6" w:history="1">
        <w:r w:rsidRPr="00B74B44">
          <w:rPr>
            <w:rFonts w:ascii="Times New Roman" w:eastAsia="Times New Roman" w:hAnsi="Times New Roman" w:cs="Times New Roman"/>
            <w:b/>
            <w:i/>
            <w:sz w:val="24"/>
            <w:szCs w:val="24"/>
            <w:lang w:eastAsia="ru-RU"/>
          </w:rPr>
          <w:t>Письмо&gt;</w:t>
        </w:r>
      </w:hyperlink>
      <w:r w:rsidRPr="00B74B44">
        <w:rPr>
          <w:rFonts w:ascii="Times New Roman" w:eastAsia="Times New Roman" w:hAnsi="Times New Roman" w:cs="Times New Roman"/>
          <w:b/>
          <w:i/>
          <w:sz w:val="24"/>
          <w:szCs w:val="24"/>
          <w:lang w:eastAsia="ru-RU"/>
        </w:rPr>
        <w:t xml:space="preserve"> Минстроя России от 16.10.2019 N 38958-ДВ/09</w:t>
      </w:r>
    </w:p>
    <w:p w:rsidR="001E507F" w:rsidRPr="00B74B44" w:rsidRDefault="001E507F" w:rsidP="001E507F">
      <w:pPr>
        <w:spacing w:after="0" w:line="240" w:lineRule="auto"/>
        <w:jc w:val="both"/>
        <w:rPr>
          <w:rFonts w:ascii="Times New Roman" w:eastAsia="Times New Roman" w:hAnsi="Times New Roman" w:cs="Times New Roman"/>
          <w:b/>
          <w:i/>
          <w:sz w:val="24"/>
          <w:szCs w:val="24"/>
          <w:lang w:eastAsia="ru-RU"/>
        </w:rPr>
      </w:pPr>
      <w:r w:rsidRPr="00B74B44">
        <w:rPr>
          <w:rFonts w:ascii="Times New Roman" w:eastAsia="Times New Roman" w:hAnsi="Times New Roman" w:cs="Times New Roman"/>
          <w:b/>
          <w:i/>
          <w:sz w:val="24"/>
          <w:szCs w:val="24"/>
          <w:lang w:eastAsia="ru-RU"/>
        </w:rPr>
        <w:t>&lt;Об индексах изменения сметной стоимости строительства в III квартале 2019 года&gt;</w:t>
      </w:r>
    </w:p>
    <w:p w:rsidR="00B74B44" w:rsidRDefault="004F5A09" w:rsidP="008050FD">
      <w:pPr>
        <w:spacing w:after="0" w:line="240" w:lineRule="auto"/>
        <w:jc w:val="both"/>
      </w:pPr>
      <w:hyperlink r:id="rId7" w:anchor="28avxwlhxrs" w:history="1">
        <w:r w:rsidR="00B74B44" w:rsidRPr="00B74B44">
          <w:rPr>
            <w:color w:val="0000FF"/>
            <w:u w:val="single"/>
          </w:rPr>
          <w:t>https://online3.consultant.ru/cgi/online.cgi?req=doc&amp;ts=199917915908030339710280208&amp;cacheid=72A9C7B73953953B93D8B68BA1DAF12E&amp;mode=splus&amp;base=LAW&amp;n=335713&amp;rnd=2943A36EA4CA7DE7D50657D8DDAEEEFE#28avxwlhxrs</w:t>
        </w:r>
      </w:hyperlink>
    </w:p>
    <w:p w:rsidR="001E507F" w:rsidRPr="004919E3" w:rsidRDefault="001E507F" w:rsidP="001E507F">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b/>
          <w:bCs/>
          <w:sz w:val="24"/>
          <w:szCs w:val="24"/>
          <w:lang w:eastAsia="ru-RU"/>
        </w:rPr>
        <w:t>Минстрой России дополнительно информирует о рекомендуемой величине прогнозных индексов изменения сметной стоимости строительства в III квартале 2019 года</w:t>
      </w:r>
    </w:p>
    <w:p w:rsidR="001E507F" w:rsidRPr="004919E3" w:rsidRDefault="001E507F" w:rsidP="001E507F">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В дополнение к письмам от 28 августа 2019 г. N 31427-ДВ/09, от 4 октября 2019 г. N 37341-ДВ/09, от 9 октября 2019 г. N 38021-ЮГ/09 сообщается о рекомендуемой величине прогнозных индексов изменения сметной стоимости строительства в III квартале 2019 года, в том числе величине индексов изменения сметной стоимости строительно-монтажных и пусконаладочных работ.</w:t>
      </w:r>
    </w:p>
    <w:p w:rsidR="001E507F" w:rsidRPr="004919E3" w:rsidRDefault="001E507F" w:rsidP="001E507F">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Указанные индексы разработаны с учетом прогнозного показателя инфляции, установленного Минэкономразвития России.</w:t>
      </w:r>
    </w:p>
    <w:p w:rsidR="001E507F" w:rsidRPr="004919E3" w:rsidRDefault="001E507F" w:rsidP="001E507F">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w:t>
      </w:r>
    </w:p>
    <w:p w:rsidR="004A4C05" w:rsidRPr="00E124D8" w:rsidRDefault="004F5A09" w:rsidP="004A4C05">
      <w:pPr>
        <w:spacing w:after="0" w:line="240" w:lineRule="auto"/>
        <w:jc w:val="both"/>
        <w:rPr>
          <w:rFonts w:ascii="Times New Roman" w:eastAsia="Times New Roman" w:hAnsi="Times New Roman" w:cs="Times New Roman"/>
          <w:b/>
          <w:i/>
          <w:sz w:val="24"/>
          <w:szCs w:val="24"/>
          <w:lang w:eastAsia="ru-RU"/>
        </w:rPr>
      </w:pPr>
      <w:hyperlink r:id="rId8" w:history="1">
        <w:r w:rsidR="004A4C05" w:rsidRPr="00E124D8">
          <w:rPr>
            <w:rFonts w:ascii="Times New Roman" w:eastAsia="Times New Roman" w:hAnsi="Times New Roman" w:cs="Times New Roman"/>
            <w:b/>
            <w:i/>
            <w:sz w:val="24"/>
            <w:szCs w:val="24"/>
            <w:lang w:eastAsia="ru-RU"/>
          </w:rPr>
          <w:t>Постановление</w:t>
        </w:r>
      </w:hyperlink>
      <w:r w:rsidR="004A4C05" w:rsidRPr="00E124D8">
        <w:rPr>
          <w:rFonts w:ascii="Times New Roman" w:eastAsia="Times New Roman" w:hAnsi="Times New Roman" w:cs="Times New Roman"/>
          <w:b/>
          <w:i/>
          <w:sz w:val="24"/>
          <w:szCs w:val="24"/>
          <w:lang w:eastAsia="ru-RU"/>
        </w:rPr>
        <w:t xml:space="preserve"> Правительства РФ от 26.09.2019 N 1262</w:t>
      </w:r>
    </w:p>
    <w:p w:rsidR="004A4C05" w:rsidRPr="00E124D8" w:rsidRDefault="004A4C05" w:rsidP="004A4C05">
      <w:pPr>
        <w:spacing w:after="0" w:line="240" w:lineRule="auto"/>
        <w:jc w:val="both"/>
        <w:rPr>
          <w:rFonts w:ascii="Times New Roman" w:eastAsia="Times New Roman" w:hAnsi="Times New Roman" w:cs="Times New Roman"/>
          <w:b/>
          <w:i/>
          <w:sz w:val="24"/>
          <w:szCs w:val="24"/>
          <w:lang w:eastAsia="ru-RU"/>
        </w:rPr>
      </w:pPr>
      <w:r w:rsidRPr="00E124D8">
        <w:rPr>
          <w:rFonts w:ascii="Times New Roman" w:eastAsia="Times New Roman" w:hAnsi="Times New Roman" w:cs="Times New Roman"/>
          <w:b/>
          <w:i/>
          <w:sz w:val="24"/>
          <w:szCs w:val="24"/>
          <w:lang w:eastAsia="ru-RU"/>
        </w:rPr>
        <w:t>"О внесении изменения в Положение о Министерстве строительства и жилищно-коммунального хозяйства Российской Федерации"</w:t>
      </w:r>
    </w:p>
    <w:p w:rsidR="004A4C05" w:rsidRPr="004919E3" w:rsidRDefault="004A4C05" w:rsidP="008050FD">
      <w:pPr>
        <w:spacing w:after="0" w:line="240" w:lineRule="auto"/>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w:t>
      </w:r>
      <w:hyperlink r:id="rId9" w:anchor="23ug47q8y66" w:history="1">
        <w:r w:rsidRPr="004919E3">
          <w:rPr>
            <w:rFonts w:ascii="Times New Roman" w:hAnsi="Times New Roman" w:cs="Times New Roman"/>
            <w:color w:val="0000FF"/>
            <w:sz w:val="24"/>
            <w:szCs w:val="24"/>
            <w:u w:val="single"/>
          </w:rPr>
          <w:t>https://online3.consultant.ru/cgi/online.cgi?rnd=F3E1544779FBD420A4B757DC18ECED13&amp;req=doc&amp;base=LAW&amp;n=334384&amp;REFFIELD=134&amp;REFDST=1000002129&amp;REFDOC=11916&amp;REFBASE=LAW&amp;stat=refcode%3D10881%3Bindex%3D2134#23ug47q8y66</w:t>
        </w:r>
      </w:hyperlink>
    </w:p>
    <w:p w:rsidR="004A4C05" w:rsidRPr="004919E3" w:rsidRDefault="004A4C05" w:rsidP="004A4C05">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b/>
          <w:bCs/>
          <w:sz w:val="24"/>
          <w:szCs w:val="24"/>
          <w:lang w:eastAsia="ru-RU"/>
        </w:rPr>
        <w:t>Минстрой России уполномочен утверждать методику составления сметы строительного контракта</w:t>
      </w:r>
    </w:p>
    <w:p w:rsidR="004A4C05" w:rsidRPr="004919E3" w:rsidRDefault="004A4C05" w:rsidP="004A4C05">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В полномочия Министерства включено утверждение:</w:t>
      </w:r>
    </w:p>
    <w:p w:rsidR="004A4C05" w:rsidRPr="004919E3" w:rsidRDefault="004A4C05" w:rsidP="004A4C05">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методики составления сметы контракта, предметом которого являются строительство, реконструкция объектов капитального строительства;</w:t>
      </w:r>
    </w:p>
    <w:p w:rsidR="004A4C05" w:rsidRPr="004919E3" w:rsidRDefault="004A4C05" w:rsidP="004A4C05">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графика оплаты выполненных по такому контракту работ;</w:t>
      </w:r>
    </w:p>
    <w:p w:rsidR="004A4C05" w:rsidRPr="004919E3" w:rsidRDefault="004A4C05" w:rsidP="004A4C05">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lastRenderedPageBreak/>
        <w:t>- графика выполнения строительно-монтажных работ, являющегося обязательным приложением к контракту.</w:t>
      </w:r>
    </w:p>
    <w:p w:rsidR="000B7681" w:rsidRDefault="000B7681" w:rsidP="00E124D8">
      <w:pPr>
        <w:spacing w:after="0" w:line="240" w:lineRule="auto"/>
        <w:jc w:val="both"/>
        <w:rPr>
          <w:rFonts w:ascii="Times New Roman" w:hAnsi="Times New Roman" w:cs="Times New Roman"/>
          <w:sz w:val="24"/>
          <w:szCs w:val="24"/>
        </w:rPr>
      </w:pPr>
    </w:p>
    <w:p w:rsidR="008050FD" w:rsidRDefault="008050FD" w:rsidP="00E124D8">
      <w:pPr>
        <w:spacing w:after="0" w:line="240" w:lineRule="auto"/>
        <w:jc w:val="both"/>
        <w:rPr>
          <w:rFonts w:ascii="Times New Roman" w:hAnsi="Times New Roman" w:cs="Times New Roman"/>
          <w:sz w:val="24"/>
          <w:szCs w:val="24"/>
        </w:rPr>
      </w:pPr>
    </w:p>
    <w:p w:rsidR="008050FD" w:rsidRPr="008050FD" w:rsidRDefault="008050FD" w:rsidP="0080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i/>
          <w:sz w:val="21"/>
          <w:szCs w:val="21"/>
          <w:lang w:eastAsia="ru-RU"/>
        </w:rPr>
      </w:pPr>
      <w:r w:rsidRPr="008050FD">
        <w:rPr>
          <w:rFonts w:ascii="Times New Roman" w:eastAsia="Times New Roman" w:hAnsi="Times New Roman" w:cs="Times New Roman"/>
          <w:b/>
          <w:i/>
          <w:sz w:val="24"/>
          <w:szCs w:val="24"/>
          <w:lang w:eastAsia="ru-RU"/>
        </w:rPr>
        <w:t>Постановление Правительства РФ от 07.10.2019 N 1294</w:t>
      </w:r>
    </w:p>
    <w:p w:rsidR="008050FD" w:rsidRPr="008050FD" w:rsidRDefault="008050FD" w:rsidP="0080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i/>
          <w:sz w:val="21"/>
          <w:szCs w:val="21"/>
          <w:lang w:eastAsia="ru-RU"/>
        </w:rPr>
      </w:pPr>
      <w:r w:rsidRPr="008050FD">
        <w:rPr>
          <w:rFonts w:ascii="Times New Roman" w:eastAsia="Times New Roman" w:hAnsi="Times New Roman" w:cs="Times New Roman"/>
          <w:b/>
          <w:i/>
          <w:sz w:val="24"/>
          <w:szCs w:val="24"/>
          <w:lang w:eastAsia="ru-RU"/>
        </w:rPr>
        <w: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8050FD">
        <w:rPr>
          <w:rFonts w:ascii="Times New Roman" w:eastAsia="Times New Roman" w:hAnsi="Times New Roman" w:cs="Times New Roman"/>
          <w:b/>
          <w:i/>
          <w:sz w:val="24"/>
          <w:szCs w:val="24"/>
          <w:lang w:eastAsia="ru-RU"/>
        </w:rPr>
        <w:t>Росатом</w:t>
      </w:r>
      <w:proofErr w:type="spellEnd"/>
      <w:r w:rsidRPr="008050FD">
        <w:rPr>
          <w:rFonts w:ascii="Times New Roman" w:eastAsia="Times New Roman" w:hAnsi="Times New Roman" w:cs="Times New Roman"/>
          <w:b/>
          <w:i/>
          <w:sz w:val="24"/>
          <w:szCs w:val="24"/>
          <w:lang w:eastAsia="ru-RU"/>
        </w:rPr>
        <w:t>", Государственную корпорацию по космической деятельности "</w:t>
      </w:r>
      <w:proofErr w:type="spellStart"/>
      <w:r w:rsidRPr="008050FD">
        <w:rPr>
          <w:rFonts w:ascii="Times New Roman" w:eastAsia="Times New Roman" w:hAnsi="Times New Roman" w:cs="Times New Roman"/>
          <w:b/>
          <w:i/>
          <w:sz w:val="24"/>
          <w:szCs w:val="24"/>
          <w:lang w:eastAsia="ru-RU"/>
        </w:rPr>
        <w:t>Роскосмос</w:t>
      </w:r>
      <w:proofErr w:type="spellEnd"/>
      <w:r w:rsidRPr="008050FD">
        <w:rPr>
          <w:rFonts w:ascii="Times New Roman" w:eastAsia="Times New Roman" w:hAnsi="Times New Roman" w:cs="Times New Roman"/>
          <w:b/>
          <w:i/>
          <w:sz w:val="24"/>
          <w:szCs w:val="24"/>
          <w:lang w:eastAsia="ru-RU"/>
        </w:rPr>
        <w:t>" в электронной форме"</w:t>
      </w:r>
    </w:p>
    <w:p w:rsidR="00BA5E42" w:rsidRPr="00E124D8" w:rsidRDefault="004F5A09" w:rsidP="008050FD">
      <w:pPr>
        <w:spacing w:after="0" w:line="240" w:lineRule="auto"/>
        <w:jc w:val="both"/>
        <w:rPr>
          <w:rFonts w:ascii="Times New Roman" w:hAnsi="Times New Roman" w:cs="Times New Roman"/>
          <w:i/>
          <w:sz w:val="24"/>
          <w:szCs w:val="24"/>
        </w:rPr>
      </w:pPr>
      <w:hyperlink r:id="rId10" w:anchor="75dupqbvrzs" w:history="1">
        <w:r w:rsidR="008050FD" w:rsidRPr="008050FD">
          <w:rPr>
            <w:color w:val="0000FF"/>
            <w:u w:val="single"/>
          </w:rPr>
          <w:t>https://online3.consultant.ru/cgi/online.cgi?req=doc&amp;ts=173892328603231244673243401&amp;cacheid=3116E396DC9EE1835C39D1AECC9A1E97&amp;mode=splus&amp;base=PNPA&amp;n=51446&amp;rnd=2943A36EA4CA7DE7D50657D8DDAEEEFE#75dupqbvrzs</w:t>
        </w:r>
      </w:hyperlink>
    </w:p>
    <w:p w:rsidR="004919E3" w:rsidRPr="004919E3" w:rsidRDefault="004919E3" w:rsidP="00E124D8">
      <w:pPr>
        <w:ind w:firstLine="540"/>
        <w:jc w:val="both"/>
        <w:rPr>
          <w:rFonts w:ascii="Times New Roman" w:eastAsia="Times New Roman" w:hAnsi="Times New Roman" w:cs="Times New Roman"/>
          <w:bCs/>
          <w:sz w:val="24"/>
          <w:szCs w:val="24"/>
          <w:lang w:eastAsia="ru-RU"/>
        </w:rPr>
      </w:pPr>
      <w:r w:rsidRPr="004919E3">
        <w:rPr>
          <w:rFonts w:ascii="Times New Roman" w:eastAsia="Times New Roman" w:hAnsi="Times New Roman" w:cs="Times New Roman"/>
          <w:bCs/>
          <w:sz w:val="24"/>
          <w:szCs w:val="24"/>
          <w:lang w:eastAsia="ru-RU"/>
        </w:rPr>
        <w:t>Определен порядок направления с 1 июля 2020 года в разрешительные органы документов в электронной форме, необходимых для получения разрешения на строительство и ввод объекта в эксплуатацию.</w:t>
      </w:r>
    </w:p>
    <w:p w:rsidR="000B7681" w:rsidRPr="004919E3" w:rsidRDefault="004919E3" w:rsidP="00E124D8">
      <w:pPr>
        <w:spacing w:after="0" w:line="240" w:lineRule="auto"/>
        <w:jc w:val="both"/>
        <w:rPr>
          <w:rFonts w:ascii="Times New Roman" w:hAnsi="Times New Roman" w:cs="Times New Roman"/>
          <w:sz w:val="24"/>
          <w:szCs w:val="24"/>
        </w:rPr>
      </w:pPr>
      <w:r w:rsidRPr="004919E3">
        <w:rPr>
          <w:rFonts w:ascii="Times New Roman" w:eastAsia="Times New Roman" w:hAnsi="Times New Roman" w:cs="Times New Roman"/>
          <w:bCs/>
          <w:sz w:val="24"/>
          <w:szCs w:val="24"/>
          <w:lang w:eastAsia="ru-RU"/>
        </w:rPr>
        <w:t>Указывается, что в целях получения разрешения на строительство или разрешения на ввод объекта в эксплуатацию необходимые документы, указанные в Градостроительном кодексе РФ, направляются застройщиком в разрешительные органы в электронной форме.</w:t>
      </w:r>
    </w:p>
    <w:p w:rsidR="000B7681" w:rsidRPr="004919E3" w:rsidRDefault="000B7681" w:rsidP="00A31B6C">
      <w:pPr>
        <w:spacing w:after="0" w:line="240" w:lineRule="auto"/>
        <w:jc w:val="both"/>
        <w:rPr>
          <w:rFonts w:ascii="Times New Roman" w:hAnsi="Times New Roman" w:cs="Times New Roman"/>
          <w:sz w:val="24"/>
          <w:szCs w:val="24"/>
        </w:rPr>
      </w:pPr>
    </w:p>
    <w:p w:rsidR="00E86570" w:rsidRPr="004919E3" w:rsidRDefault="00E86570" w:rsidP="00E8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919E3">
        <w:rPr>
          <w:rFonts w:ascii="Times New Roman" w:eastAsia="Times New Roman" w:hAnsi="Times New Roman" w:cs="Times New Roman"/>
          <w:b/>
          <w:sz w:val="24"/>
          <w:szCs w:val="24"/>
          <w:lang w:eastAsia="ru-RU"/>
        </w:rPr>
        <w:t>ПРОЕКТИРОВАНИЕ</w:t>
      </w:r>
    </w:p>
    <w:p w:rsidR="001E65B7" w:rsidRPr="00E124D8" w:rsidRDefault="001E65B7" w:rsidP="001E65B7">
      <w:pPr>
        <w:spacing w:after="0" w:line="240" w:lineRule="auto"/>
        <w:jc w:val="both"/>
        <w:rPr>
          <w:rFonts w:ascii="Times New Roman" w:eastAsia="Times New Roman" w:hAnsi="Times New Roman" w:cs="Times New Roman"/>
          <w:b/>
          <w:i/>
          <w:sz w:val="24"/>
          <w:szCs w:val="24"/>
          <w:lang w:eastAsia="ru-RU"/>
        </w:rPr>
      </w:pPr>
      <w:r w:rsidRPr="00E124D8">
        <w:rPr>
          <w:rFonts w:ascii="Times New Roman" w:eastAsia="Times New Roman" w:hAnsi="Times New Roman" w:cs="Times New Roman"/>
          <w:b/>
          <w:i/>
          <w:sz w:val="24"/>
          <w:szCs w:val="24"/>
          <w:lang w:eastAsia="ru-RU"/>
        </w:rPr>
        <w:t>&lt;</w:t>
      </w:r>
      <w:hyperlink r:id="rId11" w:history="1">
        <w:r w:rsidRPr="00E124D8">
          <w:rPr>
            <w:rFonts w:ascii="Times New Roman" w:eastAsia="Times New Roman" w:hAnsi="Times New Roman" w:cs="Times New Roman"/>
            <w:b/>
            <w:i/>
            <w:sz w:val="24"/>
            <w:szCs w:val="24"/>
            <w:lang w:eastAsia="ru-RU"/>
          </w:rPr>
          <w:t>Информация&gt;</w:t>
        </w:r>
      </w:hyperlink>
      <w:r w:rsidRPr="00E124D8">
        <w:rPr>
          <w:rFonts w:ascii="Times New Roman" w:eastAsia="Times New Roman" w:hAnsi="Times New Roman" w:cs="Times New Roman"/>
          <w:b/>
          <w:i/>
          <w:sz w:val="24"/>
          <w:szCs w:val="24"/>
          <w:lang w:eastAsia="ru-RU"/>
        </w:rPr>
        <w:t xml:space="preserve"> Минстроя России</w:t>
      </w:r>
    </w:p>
    <w:p w:rsidR="001E65B7" w:rsidRPr="00E124D8" w:rsidRDefault="001E65B7" w:rsidP="001E65B7">
      <w:pPr>
        <w:spacing w:after="0" w:line="240" w:lineRule="auto"/>
        <w:jc w:val="both"/>
        <w:rPr>
          <w:rFonts w:ascii="Times New Roman" w:eastAsia="Times New Roman" w:hAnsi="Times New Roman" w:cs="Times New Roman"/>
          <w:b/>
          <w:i/>
          <w:sz w:val="24"/>
          <w:szCs w:val="24"/>
          <w:lang w:eastAsia="ru-RU"/>
        </w:rPr>
      </w:pPr>
      <w:r w:rsidRPr="00E124D8">
        <w:rPr>
          <w:rFonts w:ascii="Times New Roman" w:eastAsia="Times New Roman" w:hAnsi="Times New Roman" w:cs="Times New Roman"/>
          <w:b/>
          <w:i/>
          <w:sz w:val="24"/>
          <w:szCs w:val="24"/>
          <w:lang w:eastAsia="ru-RU"/>
        </w:rPr>
        <w:t>"О порядке подтверждения соответствия вносимых в проектную документацию, получившую положительное заключение экспертизы проектной документации, изменений требованиям, указанным в части 3.8 статьи 49 Градостроительного Кодекса РФ"</w:t>
      </w:r>
    </w:p>
    <w:p w:rsidR="001E65B7" w:rsidRPr="004919E3" w:rsidRDefault="004F5A09" w:rsidP="001E65B7">
      <w:pPr>
        <w:spacing w:after="0" w:line="240" w:lineRule="auto"/>
        <w:ind w:firstLine="540"/>
        <w:jc w:val="both"/>
        <w:rPr>
          <w:rFonts w:ascii="Times New Roman" w:hAnsi="Times New Roman" w:cs="Times New Roman"/>
          <w:sz w:val="24"/>
          <w:szCs w:val="24"/>
        </w:rPr>
      </w:pPr>
      <w:hyperlink r:id="rId12" w:anchor="ml53colpvz" w:history="1">
        <w:r w:rsidR="001E65B7" w:rsidRPr="004919E3">
          <w:rPr>
            <w:rFonts w:ascii="Times New Roman" w:hAnsi="Times New Roman" w:cs="Times New Roman"/>
            <w:color w:val="0000FF"/>
            <w:sz w:val="24"/>
            <w:szCs w:val="24"/>
            <w:u w:val="single"/>
          </w:rPr>
          <w:t>https://online3.consultant.ru/cgi/online.cgi?rnd=F3E1544779FBD420A4B757DC18ECED13&amp;req=doc&amp;base=LAW&amp;n=335707&amp;REFFIELD=134&amp;REFDST=1000000294&amp;REFDOC=36589&amp;REFBASE=LAW&amp;stat=refcode%3D10881%3Bindex%3D295#ml53colpvz</w:t>
        </w:r>
      </w:hyperlink>
    </w:p>
    <w:p w:rsidR="001E65B7" w:rsidRPr="004919E3" w:rsidRDefault="001E65B7" w:rsidP="001E65B7">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w:t>
      </w:r>
      <w:r w:rsidRPr="004919E3">
        <w:rPr>
          <w:rFonts w:ascii="Times New Roman" w:eastAsia="Times New Roman" w:hAnsi="Times New Roman" w:cs="Times New Roman"/>
          <w:b/>
          <w:bCs/>
          <w:sz w:val="24"/>
          <w:szCs w:val="24"/>
          <w:lang w:eastAsia="ru-RU"/>
        </w:rPr>
        <w:t>Разъяснены критерии для подтверждения изменений, вносимых в проектную документацию</w:t>
      </w:r>
    </w:p>
    <w:p w:rsidR="001E65B7" w:rsidRPr="004919E3" w:rsidRDefault="001E65B7" w:rsidP="001E65B7">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xml:space="preserve">Организация, осуществляющая проектное сопровождение, подтверждает соответствие вносимых в проектную документацию изменений требованиям, указанным в части 38 статьи 49 </w:t>
      </w:r>
      <w:proofErr w:type="spellStart"/>
      <w:r w:rsidRPr="004919E3">
        <w:rPr>
          <w:rFonts w:ascii="Times New Roman" w:eastAsia="Times New Roman" w:hAnsi="Times New Roman" w:cs="Times New Roman"/>
          <w:sz w:val="24"/>
          <w:szCs w:val="24"/>
          <w:lang w:eastAsia="ru-RU"/>
        </w:rPr>
        <w:t>ГрК</w:t>
      </w:r>
      <w:proofErr w:type="spellEnd"/>
      <w:r w:rsidRPr="004919E3">
        <w:rPr>
          <w:rFonts w:ascii="Times New Roman" w:eastAsia="Times New Roman" w:hAnsi="Times New Roman" w:cs="Times New Roman"/>
          <w:sz w:val="24"/>
          <w:szCs w:val="24"/>
          <w:lang w:eastAsia="ru-RU"/>
        </w:rPr>
        <w:t xml:space="preserve"> РФ, в случае, если изменения одновременно:</w:t>
      </w:r>
    </w:p>
    <w:p w:rsidR="001E65B7" w:rsidRPr="004919E3" w:rsidRDefault="001E65B7" w:rsidP="001E65B7">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1E65B7" w:rsidRPr="004919E3" w:rsidRDefault="001E65B7" w:rsidP="001E65B7">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1E65B7" w:rsidRPr="004919E3" w:rsidRDefault="001E65B7" w:rsidP="001E65B7">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соответствуют заданию застройщика или технического заказчика на проектирование, а также результатам инженерных изысканий;</w:t>
      </w:r>
    </w:p>
    <w:p w:rsidR="001E65B7" w:rsidRPr="004919E3" w:rsidRDefault="001E65B7" w:rsidP="001E65B7">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соответствуют установленной стоимости строительства (реконструкции) объекта капитального строительства, осуществляемого за счет средств бюджетов бюджетной системы РФ;</w:t>
      </w:r>
    </w:p>
    <w:p w:rsidR="001E65B7" w:rsidRPr="004919E3" w:rsidRDefault="001E65B7" w:rsidP="001E65B7">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не влекут изменение класса, категории и (или) первоначально установленных показателей функционирования линейных объектов.</w:t>
      </w:r>
    </w:p>
    <w:p w:rsidR="001E65B7" w:rsidRPr="004919E3" w:rsidRDefault="001E65B7" w:rsidP="001E65B7">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lastRenderedPageBreak/>
        <w:t>В приложении к письму приводится рекомендуемая форма подтверждения соответствия изменений, внесенных в проектную документацию.</w:t>
      </w:r>
    </w:p>
    <w:p w:rsidR="00BA5E42" w:rsidRPr="004919E3" w:rsidRDefault="00BA5E42" w:rsidP="00BA5E42">
      <w:pPr>
        <w:rPr>
          <w:rFonts w:ascii="Times New Roman" w:hAnsi="Times New Roman" w:cs="Times New Roman"/>
          <w:sz w:val="24"/>
          <w:szCs w:val="24"/>
        </w:rPr>
      </w:pPr>
    </w:p>
    <w:p w:rsidR="008577F8" w:rsidRPr="008577F8" w:rsidRDefault="008577F8" w:rsidP="008577F8">
      <w:pPr>
        <w:spacing w:after="0" w:line="240" w:lineRule="auto"/>
        <w:jc w:val="both"/>
        <w:rPr>
          <w:rFonts w:ascii="Verdana" w:eastAsia="Times New Roman" w:hAnsi="Verdana" w:cs="Times New Roman"/>
          <w:b/>
          <w:i/>
          <w:sz w:val="21"/>
          <w:szCs w:val="21"/>
          <w:lang w:eastAsia="ru-RU"/>
        </w:rPr>
      </w:pPr>
      <w:r w:rsidRPr="008577F8">
        <w:rPr>
          <w:rFonts w:ascii="Times New Roman" w:eastAsia="Times New Roman" w:hAnsi="Times New Roman" w:cs="Times New Roman"/>
          <w:b/>
          <w:i/>
          <w:sz w:val="24"/>
          <w:szCs w:val="24"/>
          <w:lang w:eastAsia="ru-RU"/>
        </w:rPr>
        <w:t>Приказ Минстроя России от 24.01.2019 N 39/</w:t>
      </w:r>
      <w:proofErr w:type="spellStart"/>
      <w:r w:rsidRPr="008577F8">
        <w:rPr>
          <w:rFonts w:ascii="Times New Roman" w:eastAsia="Times New Roman" w:hAnsi="Times New Roman" w:cs="Times New Roman"/>
          <w:b/>
          <w:i/>
          <w:sz w:val="24"/>
          <w:szCs w:val="24"/>
          <w:lang w:eastAsia="ru-RU"/>
        </w:rPr>
        <w:t>пр</w:t>
      </w:r>
      <w:proofErr w:type="spellEnd"/>
    </w:p>
    <w:p w:rsidR="008577F8" w:rsidRPr="008577F8" w:rsidRDefault="008577F8" w:rsidP="008577F8">
      <w:pPr>
        <w:spacing w:after="0" w:line="240" w:lineRule="auto"/>
        <w:jc w:val="both"/>
        <w:rPr>
          <w:rFonts w:ascii="Verdana" w:eastAsia="Times New Roman" w:hAnsi="Verdana" w:cs="Times New Roman"/>
          <w:b/>
          <w:i/>
          <w:sz w:val="21"/>
          <w:szCs w:val="21"/>
          <w:lang w:eastAsia="ru-RU"/>
        </w:rPr>
      </w:pPr>
      <w:r w:rsidRPr="008577F8">
        <w:rPr>
          <w:rFonts w:ascii="Times New Roman" w:eastAsia="Times New Roman" w:hAnsi="Times New Roman" w:cs="Times New Roman"/>
          <w:b/>
          <w:i/>
          <w:sz w:val="24"/>
          <w:szCs w:val="24"/>
          <w:lang w:eastAsia="ru-RU"/>
        </w:rPr>
        <w:t xml:space="preserve">"Об утверждении свода правил "Инженерные изыскания для строительства в районах распространения </w:t>
      </w:r>
      <w:proofErr w:type="spellStart"/>
      <w:r w:rsidRPr="008577F8">
        <w:rPr>
          <w:rFonts w:ascii="Times New Roman" w:eastAsia="Times New Roman" w:hAnsi="Times New Roman" w:cs="Times New Roman"/>
          <w:b/>
          <w:i/>
          <w:sz w:val="24"/>
          <w:szCs w:val="24"/>
          <w:lang w:eastAsia="ru-RU"/>
        </w:rPr>
        <w:t>просадочных</w:t>
      </w:r>
      <w:proofErr w:type="spellEnd"/>
      <w:r w:rsidRPr="008577F8">
        <w:rPr>
          <w:rFonts w:ascii="Times New Roman" w:eastAsia="Times New Roman" w:hAnsi="Times New Roman" w:cs="Times New Roman"/>
          <w:b/>
          <w:i/>
          <w:sz w:val="24"/>
          <w:szCs w:val="24"/>
          <w:lang w:eastAsia="ru-RU"/>
        </w:rPr>
        <w:t xml:space="preserve"> грунтов. Общие требования"</w:t>
      </w:r>
    </w:p>
    <w:p w:rsidR="008577F8" w:rsidRDefault="004F5A09" w:rsidP="00E124D8">
      <w:pPr>
        <w:spacing w:after="0"/>
        <w:ind w:firstLine="540"/>
        <w:jc w:val="both"/>
      </w:pPr>
      <w:hyperlink r:id="rId13" w:anchor="2hrgc49r5vo" w:history="1">
        <w:r w:rsidR="008577F8" w:rsidRPr="008577F8">
          <w:rPr>
            <w:color w:val="0000FF"/>
            <w:u w:val="single"/>
          </w:rPr>
          <w:t>https://online3.consultant.ru/cgi/online.cgi?req=doc&amp;ts=883520333042628839276291286&amp;cacheid=00066A254DDF2D191BD825A8B038E572&amp;mode=splus&amp;base=LAW&amp;n=334832&amp;rnd=2943A36EA4CA7DE7D50657D8DDAEEEFE#2hrgc49r5vo</w:t>
        </w:r>
      </w:hyperlink>
    </w:p>
    <w:p w:rsidR="00BA5E42" w:rsidRPr="00E124D8" w:rsidRDefault="004F5A09" w:rsidP="00E124D8">
      <w:pPr>
        <w:spacing w:after="0"/>
        <w:ind w:firstLine="540"/>
        <w:jc w:val="both"/>
        <w:rPr>
          <w:rFonts w:ascii="Times New Roman" w:eastAsia="Times New Roman" w:hAnsi="Times New Roman" w:cs="Times New Roman"/>
          <w:bCs/>
          <w:color w:val="000000" w:themeColor="text1"/>
          <w:sz w:val="24"/>
          <w:szCs w:val="24"/>
          <w:lang w:eastAsia="ru-RU"/>
        </w:rPr>
      </w:pPr>
      <w:hyperlink r:id="rId14" w:history="1">
        <w:r w:rsidR="00BA5E42" w:rsidRPr="00E124D8">
          <w:rPr>
            <w:rStyle w:val="a3"/>
            <w:rFonts w:ascii="Times New Roman" w:eastAsia="Times New Roman" w:hAnsi="Times New Roman" w:cs="Times New Roman"/>
            <w:bCs/>
            <w:color w:val="000000" w:themeColor="text1"/>
            <w:sz w:val="24"/>
            <w:szCs w:val="24"/>
            <w:u w:val="none"/>
            <w:lang w:eastAsia="ru-RU"/>
          </w:rPr>
          <w:t xml:space="preserve">25 июля 2019 года введен в действие свод правил СП 448.1325800.2019 "Инженерные изыскания для строительства в районах распространения </w:t>
        </w:r>
        <w:proofErr w:type="spellStart"/>
        <w:r w:rsidR="00BA5E42" w:rsidRPr="00E124D8">
          <w:rPr>
            <w:rStyle w:val="a3"/>
            <w:rFonts w:ascii="Times New Roman" w:eastAsia="Times New Roman" w:hAnsi="Times New Roman" w:cs="Times New Roman"/>
            <w:bCs/>
            <w:color w:val="000000" w:themeColor="text1"/>
            <w:sz w:val="24"/>
            <w:szCs w:val="24"/>
            <w:u w:val="none"/>
            <w:lang w:eastAsia="ru-RU"/>
          </w:rPr>
          <w:t>просадочных</w:t>
        </w:r>
        <w:proofErr w:type="spellEnd"/>
        <w:r w:rsidR="00BA5E42" w:rsidRPr="00E124D8">
          <w:rPr>
            <w:rStyle w:val="a3"/>
            <w:rFonts w:ascii="Times New Roman" w:eastAsia="Times New Roman" w:hAnsi="Times New Roman" w:cs="Times New Roman"/>
            <w:bCs/>
            <w:color w:val="000000" w:themeColor="text1"/>
            <w:sz w:val="24"/>
            <w:szCs w:val="24"/>
            <w:u w:val="none"/>
            <w:lang w:eastAsia="ru-RU"/>
          </w:rPr>
          <w:t xml:space="preserve"> грунтов. Общие требования"</w:t>
        </w:r>
      </w:hyperlink>
    </w:p>
    <w:p w:rsidR="00BA5E42" w:rsidRPr="004919E3" w:rsidRDefault="00BA5E42" w:rsidP="00E124D8">
      <w:pPr>
        <w:spacing w:after="0"/>
        <w:ind w:firstLine="540"/>
        <w:jc w:val="both"/>
        <w:rPr>
          <w:rFonts w:ascii="Times New Roman" w:eastAsia="Times New Roman" w:hAnsi="Times New Roman" w:cs="Times New Roman"/>
          <w:color w:val="000000" w:themeColor="text1"/>
          <w:sz w:val="24"/>
          <w:szCs w:val="24"/>
          <w:lang w:eastAsia="ru-RU"/>
        </w:rPr>
      </w:pPr>
      <w:r w:rsidRPr="004919E3">
        <w:rPr>
          <w:rFonts w:ascii="Times New Roman" w:eastAsia="Times New Roman" w:hAnsi="Times New Roman" w:cs="Times New Roman"/>
          <w:color w:val="000000" w:themeColor="text1"/>
          <w:sz w:val="24"/>
          <w:szCs w:val="24"/>
          <w:lang w:eastAsia="ru-RU"/>
        </w:rPr>
        <w:t xml:space="preserve">Свод правил устанавливает общие требования к выполнению инженерных изысканий для строительства в районах распространения </w:t>
      </w:r>
      <w:proofErr w:type="spellStart"/>
      <w:r w:rsidRPr="004919E3">
        <w:rPr>
          <w:rFonts w:ascii="Times New Roman" w:eastAsia="Times New Roman" w:hAnsi="Times New Roman" w:cs="Times New Roman"/>
          <w:color w:val="000000" w:themeColor="text1"/>
          <w:sz w:val="24"/>
          <w:szCs w:val="24"/>
          <w:lang w:eastAsia="ru-RU"/>
        </w:rPr>
        <w:t>просадочных</w:t>
      </w:r>
      <w:proofErr w:type="spellEnd"/>
      <w:r w:rsidRPr="004919E3">
        <w:rPr>
          <w:rFonts w:ascii="Times New Roman" w:eastAsia="Times New Roman" w:hAnsi="Times New Roman" w:cs="Times New Roman"/>
          <w:color w:val="000000" w:themeColor="text1"/>
          <w:sz w:val="24"/>
          <w:szCs w:val="24"/>
          <w:lang w:eastAsia="ru-RU"/>
        </w:rPr>
        <w:t xml:space="preserve"> грунтов для подготовки документов территориального планирования и документации по планировке территории, архитектурно-строительного проектирования, при строительстве, эксплуатации и реконструкции объектов капитального строительства.</w:t>
      </w:r>
    </w:p>
    <w:p w:rsidR="00E124D8" w:rsidRDefault="00E124D8" w:rsidP="00BA5E42">
      <w:pPr>
        <w:rPr>
          <w:rFonts w:ascii="Times New Roman" w:hAnsi="Times New Roman" w:cs="Times New Roman"/>
          <w:sz w:val="24"/>
          <w:szCs w:val="24"/>
        </w:rPr>
      </w:pPr>
    </w:p>
    <w:p w:rsidR="008577F8" w:rsidRPr="008577F8" w:rsidRDefault="008577F8" w:rsidP="008577F8">
      <w:pPr>
        <w:spacing w:after="0" w:line="240" w:lineRule="auto"/>
        <w:jc w:val="both"/>
        <w:rPr>
          <w:rFonts w:ascii="Verdana" w:eastAsia="Times New Roman" w:hAnsi="Verdana" w:cs="Times New Roman"/>
          <w:b/>
          <w:i/>
          <w:sz w:val="21"/>
          <w:szCs w:val="21"/>
          <w:lang w:eastAsia="ru-RU"/>
        </w:rPr>
      </w:pPr>
      <w:r w:rsidRPr="008577F8">
        <w:rPr>
          <w:rFonts w:ascii="Times New Roman" w:eastAsia="Times New Roman" w:hAnsi="Times New Roman" w:cs="Times New Roman"/>
          <w:b/>
          <w:i/>
          <w:sz w:val="24"/>
          <w:szCs w:val="24"/>
          <w:lang w:eastAsia="ru-RU"/>
        </w:rPr>
        <w:t>Приказ Минстроя России от 28.01.2019 N 45/</w:t>
      </w:r>
      <w:proofErr w:type="spellStart"/>
      <w:r w:rsidRPr="008577F8">
        <w:rPr>
          <w:rFonts w:ascii="Times New Roman" w:eastAsia="Times New Roman" w:hAnsi="Times New Roman" w:cs="Times New Roman"/>
          <w:b/>
          <w:i/>
          <w:sz w:val="24"/>
          <w:szCs w:val="24"/>
          <w:lang w:eastAsia="ru-RU"/>
        </w:rPr>
        <w:t>пр</w:t>
      </w:r>
      <w:proofErr w:type="spellEnd"/>
    </w:p>
    <w:p w:rsidR="008577F8" w:rsidRPr="008577F8" w:rsidRDefault="008577F8" w:rsidP="008577F8">
      <w:pPr>
        <w:spacing w:after="0" w:line="240" w:lineRule="auto"/>
        <w:jc w:val="both"/>
        <w:rPr>
          <w:rFonts w:ascii="Verdana" w:eastAsia="Times New Roman" w:hAnsi="Verdana" w:cs="Times New Roman"/>
          <w:b/>
          <w:i/>
          <w:sz w:val="21"/>
          <w:szCs w:val="21"/>
          <w:lang w:eastAsia="ru-RU"/>
        </w:rPr>
      </w:pPr>
      <w:r w:rsidRPr="008577F8">
        <w:rPr>
          <w:rFonts w:ascii="Times New Roman" w:eastAsia="Times New Roman" w:hAnsi="Times New Roman" w:cs="Times New Roman"/>
          <w:b/>
          <w:i/>
          <w:sz w:val="24"/>
          <w:szCs w:val="24"/>
          <w:lang w:eastAsia="ru-RU"/>
        </w:rPr>
        <w:t>"Об утверждении свода правил "Инженерные изыскания для строительства в районах распространения набухающих грунтов. Общие требования"</w:t>
      </w:r>
    </w:p>
    <w:p w:rsidR="008577F8" w:rsidRDefault="004F5A09" w:rsidP="008577F8">
      <w:pPr>
        <w:spacing w:after="0"/>
        <w:jc w:val="both"/>
        <w:rPr>
          <w:rFonts w:ascii="Times New Roman" w:eastAsia="Times New Roman" w:hAnsi="Times New Roman" w:cs="Times New Roman"/>
          <w:bCs/>
          <w:sz w:val="24"/>
          <w:szCs w:val="24"/>
          <w:lang w:eastAsia="ru-RU"/>
        </w:rPr>
      </w:pPr>
      <w:hyperlink r:id="rId15" w:anchor="cba0ualvmtk" w:history="1">
        <w:r w:rsidR="008577F8" w:rsidRPr="008577F8">
          <w:rPr>
            <w:color w:val="0000FF"/>
            <w:u w:val="single"/>
          </w:rPr>
          <w:t>https://online3.consultant.ru/cgi/online.cgi?req=doc&amp;ts=135022723606817653107540922&amp;cacheid=26769AE6170EB0B4C2D73C0B02C8A2AF&amp;mode=splus&amp;base=LAW&amp;n=334831&amp;rnd=2943A36EA4CA7DE7D50657D8DDAEEEFE#cba0ualvmtk</w:t>
        </w:r>
      </w:hyperlink>
    </w:p>
    <w:p w:rsidR="00BA5E42" w:rsidRPr="004919E3" w:rsidRDefault="00BA5E42" w:rsidP="00E124D8">
      <w:pPr>
        <w:spacing w:after="0"/>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bCs/>
          <w:sz w:val="24"/>
          <w:szCs w:val="24"/>
          <w:lang w:eastAsia="ru-RU"/>
        </w:rPr>
        <w:t>29 июля 2019 года введен в действие свод правил СП 449.1325800.2019 "Инженерные изыскания для строительства в районах распространения набухающих грунтов. Общие требования".</w:t>
      </w:r>
    </w:p>
    <w:p w:rsidR="00BA5E42" w:rsidRPr="004919E3" w:rsidRDefault="00BA5E42" w:rsidP="00E124D8">
      <w:pPr>
        <w:spacing w:after="0"/>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Настоящий свод правил устанавливает общие требования к выполнению работ в составе инженерных изысканий в районах распространения набухающих грунтов для подготовки документов территориального планирования, документации по планировке территории и выбору площадок (трасс) строительства (обоснования инвестиций), при подготовке проектной документации объектов капитального строительства, строительстве и реконструкции зданий и сооружений.</w:t>
      </w:r>
    </w:p>
    <w:p w:rsidR="001E65B7" w:rsidRPr="004919E3" w:rsidRDefault="001E65B7" w:rsidP="00E124D8">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w:t>
      </w:r>
    </w:p>
    <w:p w:rsidR="00A026F6" w:rsidRPr="004919E3" w:rsidRDefault="00A026F6" w:rsidP="00A026F6">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w:t>
      </w:r>
    </w:p>
    <w:p w:rsidR="00534666" w:rsidRPr="004919E3" w:rsidRDefault="007467CD" w:rsidP="003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919E3">
        <w:rPr>
          <w:rFonts w:ascii="Times New Roman" w:eastAsia="Times New Roman" w:hAnsi="Times New Roman" w:cs="Times New Roman"/>
          <w:b/>
          <w:sz w:val="24"/>
          <w:szCs w:val="24"/>
          <w:lang w:eastAsia="ru-RU"/>
        </w:rPr>
        <w:t>ГОСЗАКУПКИ</w:t>
      </w:r>
      <w:r w:rsidR="00534666" w:rsidRPr="004919E3">
        <w:rPr>
          <w:rFonts w:ascii="Times New Roman" w:eastAsia="Times New Roman" w:hAnsi="Times New Roman" w:cs="Times New Roman"/>
          <w:b/>
          <w:sz w:val="24"/>
          <w:szCs w:val="24"/>
          <w:lang w:eastAsia="ru-RU"/>
        </w:rPr>
        <w:t> </w:t>
      </w:r>
    </w:p>
    <w:p w:rsidR="001E507F" w:rsidRPr="00E124D8" w:rsidRDefault="004F5A09" w:rsidP="001E507F">
      <w:pPr>
        <w:spacing w:after="0" w:line="240" w:lineRule="auto"/>
        <w:jc w:val="both"/>
        <w:rPr>
          <w:rFonts w:ascii="Times New Roman" w:eastAsia="Times New Roman" w:hAnsi="Times New Roman" w:cs="Times New Roman"/>
          <w:b/>
          <w:i/>
          <w:sz w:val="24"/>
          <w:szCs w:val="24"/>
          <w:lang w:eastAsia="ru-RU"/>
        </w:rPr>
      </w:pPr>
      <w:hyperlink r:id="rId16" w:history="1">
        <w:r w:rsidR="001E507F" w:rsidRPr="00E124D8">
          <w:rPr>
            <w:rFonts w:ascii="Times New Roman" w:eastAsia="Times New Roman" w:hAnsi="Times New Roman" w:cs="Times New Roman"/>
            <w:b/>
            <w:i/>
            <w:sz w:val="24"/>
            <w:szCs w:val="24"/>
            <w:lang w:eastAsia="ru-RU"/>
          </w:rPr>
          <w:t>Постановление</w:t>
        </w:r>
      </w:hyperlink>
      <w:r w:rsidR="001E507F" w:rsidRPr="00E124D8">
        <w:rPr>
          <w:rFonts w:ascii="Times New Roman" w:eastAsia="Times New Roman" w:hAnsi="Times New Roman" w:cs="Times New Roman"/>
          <w:b/>
          <w:i/>
          <w:sz w:val="24"/>
          <w:szCs w:val="24"/>
          <w:lang w:eastAsia="ru-RU"/>
        </w:rPr>
        <w:t xml:space="preserve"> Правительства РФ от 15.10.2019 N 1326</w:t>
      </w:r>
    </w:p>
    <w:p w:rsidR="001E507F" w:rsidRPr="00E124D8" w:rsidRDefault="001E507F" w:rsidP="001E507F">
      <w:pPr>
        <w:spacing w:after="0" w:line="240" w:lineRule="auto"/>
        <w:jc w:val="both"/>
        <w:rPr>
          <w:rFonts w:ascii="Times New Roman" w:eastAsia="Times New Roman" w:hAnsi="Times New Roman" w:cs="Times New Roman"/>
          <w:b/>
          <w:i/>
          <w:sz w:val="24"/>
          <w:szCs w:val="24"/>
          <w:lang w:eastAsia="ru-RU"/>
        </w:rPr>
      </w:pPr>
      <w:r w:rsidRPr="00E124D8">
        <w:rPr>
          <w:rFonts w:ascii="Times New Roman" w:eastAsia="Times New Roman" w:hAnsi="Times New Roman" w:cs="Times New Roman"/>
          <w:b/>
          <w:i/>
          <w:sz w:val="24"/>
          <w:szCs w:val="24"/>
          <w:lang w:eastAsia="ru-RU"/>
        </w:rPr>
        <w:t>"О внесении изменений в приложение N 1 к постановлению Правительства Российской Федерации от 4 февраля 2015 г. N 99"</w:t>
      </w:r>
    </w:p>
    <w:p w:rsidR="001E507F" w:rsidRPr="004919E3" w:rsidRDefault="001E507F" w:rsidP="001E507F">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w:t>
      </w:r>
      <w:r w:rsidRPr="004919E3">
        <w:rPr>
          <w:rFonts w:ascii="Times New Roman" w:eastAsia="Times New Roman" w:hAnsi="Times New Roman" w:cs="Times New Roman"/>
          <w:b/>
          <w:bCs/>
          <w:sz w:val="24"/>
          <w:szCs w:val="24"/>
          <w:lang w:eastAsia="ru-RU"/>
        </w:rPr>
        <w:t>Расширен перечень дополнительных требований, предъявляемых к участникам закупки, осуществляемой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p>
    <w:p w:rsidR="001E507F" w:rsidRPr="004919E3" w:rsidRDefault="001E507F" w:rsidP="001E507F">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xml:space="preserve">Приводятся товары, участвующие в такой закупке (группа 10 "Вооружение", группа 12 "Средства управления силами (войсками) и оружием", группа 13 "Боеприпасы, боевые части ракет и взрывчатые вещества" и прочее Единого кодификатора предметов снабжения для федеральных государственных нужд (принят и введен в действие </w:t>
      </w:r>
      <w:r w:rsidRPr="004919E3">
        <w:rPr>
          <w:rFonts w:ascii="Times New Roman" w:eastAsia="Times New Roman" w:hAnsi="Times New Roman" w:cs="Times New Roman"/>
          <w:sz w:val="24"/>
          <w:szCs w:val="24"/>
          <w:lang w:eastAsia="ru-RU"/>
        </w:rPr>
        <w:lastRenderedPageBreak/>
        <w:t xml:space="preserve">Приказом </w:t>
      </w:r>
      <w:proofErr w:type="spellStart"/>
      <w:r w:rsidRPr="004919E3">
        <w:rPr>
          <w:rFonts w:ascii="Times New Roman" w:eastAsia="Times New Roman" w:hAnsi="Times New Roman" w:cs="Times New Roman"/>
          <w:sz w:val="24"/>
          <w:szCs w:val="24"/>
          <w:lang w:eastAsia="ru-RU"/>
        </w:rPr>
        <w:t>Росстандарта</w:t>
      </w:r>
      <w:proofErr w:type="spellEnd"/>
      <w:r w:rsidRPr="004919E3">
        <w:rPr>
          <w:rFonts w:ascii="Times New Roman" w:eastAsia="Times New Roman" w:hAnsi="Times New Roman" w:cs="Times New Roman"/>
          <w:sz w:val="24"/>
          <w:szCs w:val="24"/>
          <w:lang w:eastAsia="ru-RU"/>
        </w:rPr>
        <w:t xml:space="preserve"> от 25.11.2014 N 7-ек)), требования, которым должны соответствовать участники закупки, а также документы, подтверждающие их соответствие установленным требованиям.</w:t>
      </w:r>
    </w:p>
    <w:p w:rsidR="001E507F" w:rsidRPr="004919E3" w:rsidRDefault="001E507F" w:rsidP="001E507F">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w:t>
      </w:r>
    </w:p>
    <w:p w:rsidR="00CA7B6B" w:rsidRPr="00713DBE" w:rsidRDefault="004F5A09" w:rsidP="00CA7B6B">
      <w:pPr>
        <w:spacing w:after="0" w:line="240" w:lineRule="auto"/>
        <w:jc w:val="both"/>
        <w:rPr>
          <w:rFonts w:ascii="Times New Roman" w:eastAsia="Times New Roman" w:hAnsi="Times New Roman" w:cs="Times New Roman"/>
          <w:b/>
          <w:i/>
          <w:sz w:val="24"/>
          <w:szCs w:val="24"/>
          <w:lang w:eastAsia="ru-RU"/>
        </w:rPr>
      </w:pPr>
      <w:hyperlink r:id="rId17" w:history="1">
        <w:r w:rsidR="00CA7B6B" w:rsidRPr="00713DBE">
          <w:rPr>
            <w:rFonts w:ascii="Times New Roman" w:eastAsia="Times New Roman" w:hAnsi="Times New Roman" w:cs="Times New Roman"/>
            <w:b/>
            <w:i/>
            <w:sz w:val="24"/>
            <w:szCs w:val="24"/>
            <w:lang w:eastAsia="ru-RU"/>
          </w:rPr>
          <w:t>Постановление</w:t>
        </w:r>
      </w:hyperlink>
      <w:r w:rsidR="00CA7B6B" w:rsidRPr="00713DBE">
        <w:rPr>
          <w:rFonts w:ascii="Times New Roman" w:eastAsia="Times New Roman" w:hAnsi="Times New Roman" w:cs="Times New Roman"/>
          <w:b/>
          <w:i/>
          <w:sz w:val="24"/>
          <w:szCs w:val="24"/>
          <w:lang w:eastAsia="ru-RU"/>
        </w:rPr>
        <w:t xml:space="preserve"> Правительства РФ от 30.09.2019 N 1279</w:t>
      </w:r>
    </w:p>
    <w:p w:rsidR="00CA7B6B" w:rsidRPr="00713DBE" w:rsidRDefault="00CA7B6B" w:rsidP="00CA7B6B">
      <w:pPr>
        <w:spacing w:after="0" w:line="240" w:lineRule="auto"/>
        <w:jc w:val="both"/>
        <w:rPr>
          <w:rFonts w:ascii="Times New Roman" w:eastAsia="Times New Roman" w:hAnsi="Times New Roman" w:cs="Times New Roman"/>
          <w:b/>
          <w:i/>
          <w:sz w:val="24"/>
          <w:szCs w:val="24"/>
          <w:lang w:eastAsia="ru-RU"/>
        </w:rPr>
      </w:pPr>
      <w:r w:rsidRPr="00713DBE">
        <w:rPr>
          <w:rFonts w:ascii="Times New Roman" w:eastAsia="Times New Roman" w:hAnsi="Times New Roman" w:cs="Times New Roman"/>
          <w:b/>
          <w:i/>
          <w:sz w:val="24"/>
          <w:szCs w:val="24"/>
          <w:lang w:eastAsia="ru-RU"/>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p>
    <w:p w:rsidR="00CA7B6B" w:rsidRPr="004919E3" w:rsidRDefault="00CA7B6B" w:rsidP="00CA7B6B">
      <w:pPr>
        <w:spacing w:after="0" w:line="240" w:lineRule="auto"/>
        <w:ind w:firstLine="540"/>
        <w:jc w:val="both"/>
        <w:rPr>
          <w:rFonts w:ascii="Times New Roman" w:eastAsia="Times New Roman" w:hAnsi="Times New Roman" w:cs="Times New Roman"/>
          <w:sz w:val="24"/>
          <w:szCs w:val="24"/>
          <w:lang w:eastAsia="ru-RU"/>
        </w:rPr>
      </w:pPr>
      <w:r w:rsidRPr="00713DBE">
        <w:rPr>
          <w:rFonts w:ascii="Times New Roman" w:eastAsia="Times New Roman" w:hAnsi="Times New Roman" w:cs="Times New Roman"/>
          <w:b/>
          <w:i/>
          <w:sz w:val="24"/>
          <w:szCs w:val="24"/>
          <w:lang w:eastAsia="ru-RU"/>
        </w:rPr>
        <w:t> </w:t>
      </w:r>
      <w:r w:rsidRPr="004919E3">
        <w:rPr>
          <w:rFonts w:ascii="Times New Roman" w:eastAsia="Times New Roman" w:hAnsi="Times New Roman" w:cs="Times New Roman"/>
          <w:b/>
          <w:bCs/>
          <w:sz w:val="24"/>
          <w:szCs w:val="24"/>
          <w:lang w:eastAsia="ru-RU"/>
        </w:rPr>
        <w:t xml:space="preserve">Установлены новые требования к порядку формирования и утверждения планов-графиков закупок для </w:t>
      </w:r>
      <w:proofErr w:type="spellStart"/>
      <w:r w:rsidRPr="004919E3">
        <w:rPr>
          <w:rFonts w:ascii="Times New Roman" w:eastAsia="Times New Roman" w:hAnsi="Times New Roman" w:cs="Times New Roman"/>
          <w:b/>
          <w:bCs/>
          <w:sz w:val="24"/>
          <w:szCs w:val="24"/>
          <w:lang w:eastAsia="ru-RU"/>
        </w:rPr>
        <w:t>госнужд</w:t>
      </w:r>
      <w:proofErr w:type="spellEnd"/>
      <w:r w:rsidR="00713DBE">
        <w:rPr>
          <w:rFonts w:ascii="Times New Roman" w:eastAsia="Times New Roman" w:hAnsi="Times New Roman" w:cs="Times New Roman"/>
          <w:b/>
          <w:bCs/>
          <w:sz w:val="24"/>
          <w:szCs w:val="24"/>
          <w:lang w:eastAsia="ru-RU"/>
        </w:rPr>
        <w:t>.</w:t>
      </w:r>
    </w:p>
    <w:p w:rsidR="00CA7B6B" w:rsidRPr="004919E3" w:rsidRDefault="00CA7B6B" w:rsidP="00CA7B6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В соответствии с Федеральным законом от 01.05.2019 N 71-ФЗ планирование закупок осуществляется посредством формирования, утверждения и ведения только планов-графиков (ранее - планов-графиков и планов закупок).</w:t>
      </w:r>
    </w:p>
    <w:p w:rsidR="00CA7B6B" w:rsidRPr="004919E3" w:rsidRDefault="00CA7B6B" w:rsidP="00CA7B6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xml:space="preserve">Утверждено Положение, определяющее порядок формирования и утверждения планов-графиков закупок для </w:t>
      </w:r>
      <w:proofErr w:type="spellStart"/>
      <w:r w:rsidRPr="004919E3">
        <w:rPr>
          <w:rFonts w:ascii="Times New Roman" w:eastAsia="Times New Roman" w:hAnsi="Times New Roman" w:cs="Times New Roman"/>
          <w:sz w:val="24"/>
          <w:szCs w:val="24"/>
          <w:lang w:eastAsia="ru-RU"/>
        </w:rPr>
        <w:t>госнужд</w:t>
      </w:r>
      <w:proofErr w:type="spellEnd"/>
      <w:r w:rsidRPr="004919E3">
        <w:rPr>
          <w:rFonts w:ascii="Times New Roman" w:eastAsia="Times New Roman" w:hAnsi="Times New Roman" w:cs="Times New Roman"/>
          <w:sz w:val="24"/>
          <w:szCs w:val="24"/>
          <w:lang w:eastAsia="ru-RU"/>
        </w:rPr>
        <w:t>, порядок размещения планов-графиков в ЕИС в сфере закупок, особенности включения информации в такие планы-графики и требования к их форме. Установлены сроки начала применения заказчиками и отдельными лицами норм Положения.</w:t>
      </w:r>
    </w:p>
    <w:p w:rsidR="00CA7B6B" w:rsidRPr="004919E3" w:rsidRDefault="00CA7B6B" w:rsidP="00CA7B6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План-график формируется в форме электронного документа (исключение - закупки для обеспечения федеральных нужд, если сведения о таких нуждах составляют государственную тайну) по установленной форме и утверждается посредством подписания УКЭП лица, имеющего право действовать от имени заказчика.</w:t>
      </w:r>
    </w:p>
    <w:p w:rsidR="00CA7B6B" w:rsidRPr="004919E3" w:rsidRDefault="00CA7B6B" w:rsidP="00CA7B6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С 1 января 2020 года признаны утратившими силу отдельные акты Правительства РФ, регулирующие аналогичные правоотношения.</w:t>
      </w:r>
    </w:p>
    <w:p w:rsidR="000B7681" w:rsidRPr="004919E3" w:rsidRDefault="004F5A09" w:rsidP="003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hyperlink r:id="rId18" w:anchor="b09037xz6so" w:history="1">
        <w:r w:rsidR="00CA7B6B" w:rsidRPr="004919E3">
          <w:rPr>
            <w:rFonts w:ascii="Times New Roman" w:hAnsi="Times New Roman" w:cs="Times New Roman"/>
            <w:color w:val="0000FF"/>
            <w:sz w:val="24"/>
            <w:szCs w:val="24"/>
            <w:u w:val="single"/>
          </w:rPr>
          <w:t>https://online3.consultant.ru/cgi/online.cgi?rnd=F3E1544779FBD420A4B757DC18ECED13&amp;req=doc&amp;base=LAW&amp;n=335138&amp;REFFIELD=134&amp;REFDST=1000001018&amp;REFDOC=11916&amp;REFBASE=LAW&amp;stat=refcode%3D10881%3Bindex%3D1022#b09037xz6so</w:t>
        </w:r>
      </w:hyperlink>
    </w:p>
    <w:p w:rsidR="000B7681" w:rsidRPr="004919E3" w:rsidRDefault="000B7681" w:rsidP="003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2241AD" w:rsidRPr="002241AD" w:rsidRDefault="004F5A09" w:rsidP="002241AD">
      <w:pPr>
        <w:spacing w:after="0" w:line="240" w:lineRule="auto"/>
        <w:jc w:val="both"/>
        <w:rPr>
          <w:rFonts w:ascii="Times New Roman" w:eastAsia="Times New Roman" w:hAnsi="Times New Roman" w:cs="Times New Roman"/>
          <w:b/>
          <w:i/>
          <w:sz w:val="24"/>
          <w:szCs w:val="24"/>
          <w:lang w:eastAsia="ru-RU"/>
        </w:rPr>
      </w:pPr>
      <w:hyperlink r:id="rId19" w:history="1">
        <w:r w:rsidR="002241AD" w:rsidRPr="002241AD">
          <w:rPr>
            <w:rFonts w:ascii="Times New Roman" w:eastAsia="Times New Roman" w:hAnsi="Times New Roman" w:cs="Times New Roman"/>
            <w:b/>
            <w:i/>
            <w:sz w:val="24"/>
            <w:szCs w:val="24"/>
            <w:lang w:eastAsia="ru-RU"/>
          </w:rPr>
          <w:t>Постановление</w:t>
        </w:r>
      </w:hyperlink>
      <w:r w:rsidR="002241AD" w:rsidRPr="002241AD">
        <w:rPr>
          <w:rFonts w:ascii="Times New Roman" w:eastAsia="Times New Roman" w:hAnsi="Times New Roman" w:cs="Times New Roman"/>
          <w:b/>
          <w:i/>
          <w:sz w:val="24"/>
          <w:szCs w:val="24"/>
          <w:lang w:eastAsia="ru-RU"/>
        </w:rPr>
        <w:t xml:space="preserve"> Правительства РФ от 18.09.2019 N 1205</w:t>
      </w:r>
    </w:p>
    <w:p w:rsidR="002241AD" w:rsidRPr="002241AD" w:rsidRDefault="002241AD" w:rsidP="002241AD">
      <w:pPr>
        <w:spacing w:after="0" w:line="240" w:lineRule="auto"/>
        <w:jc w:val="both"/>
        <w:rPr>
          <w:rFonts w:ascii="Times New Roman" w:eastAsia="Times New Roman" w:hAnsi="Times New Roman" w:cs="Times New Roman"/>
          <w:b/>
          <w:i/>
          <w:sz w:val="24"/>
          <w:szCs w:val="24"/>
          <w:lang w:eastAsia="ru-RU"/>
        </w:rPr>
      </w:pPr>
      <w:r w:rsidRPr="002241AD">
        <w:rPr>
          <w:rFonts w:ascii="Times New Roman" w:eastAsia="Times New Roman" w:hAnsi="Times New Roman" w:cs="Times New Roman"/>
          <w:b/>
          <w:i/>
          <w:sz w:val="24"/>
          <w:szCs w:val="24"/>
          <w:lang w:eastAsia="ru-RU"/>
        </w:rPr>
        <w:t>"О внесении изменений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2241AD" w:rsidRPr="002241AD" w:rsidRDefault="002241AD" w:rsidP="002241AD">
      <w:pPr>
        <w:spacing w:after="0" w:line="240" w:lineRule="auto"/>
        <w:ind w:firstLine="540"/>
        <w:jc w:val="both"/>
        <w:rPr>
          <w:rFonts w:ascii="Times New Roman" w:eastAsia="Times New Roman" w:hAnsi="Times New Roman" w:cs="Times New Roman"/>
          <w:sz w:val="24"/>
          <w:szCs w:val="24"/>
          <w:lang w:eastAsia="ru-RU"/>
        </w:rPr>
      </w:pPr>
      <w:r w:rsidRPr="002241AD">
        <w:rPr>
          <w:rFonts w:ascii="Times New Roman" w:eastAsia="Times New Roman" w:hAnsi="Times New Roman" w:cs="Times New Roman"/>
          <w:sz w:val="24"/>
          <w:szCs w:val="24"/>
          <w:lang w:eastAsia="ru-RU"/>
        </w:rPr>
        <w:t> </w:t>
      </w:r>
      <w:hyperlink r:id="rId20" w:anchor="1fp0swhne61" w:history="1">
        <w:r w:rsidRPr="004919E3">
          <w:rPr>
            <w:rFonts w:ascii="Times New Roman" w:hAnsi="Times New Roman" w:cs="Times New Roman"/>
            <w:color w:val="0000FF"/>
            <w:sz w:val="24"/>
            <w:szCs w:val="24"/>
            <w:u w:val="single"/>
          </w:rPr>
          <w:t>https://online3.consultant.ru/cgi/online.cgi?req=doc&amp;cacheid=A87827F3FFE0D47B2E4FF8538BF38E0F&amp;mode=rubr&amp;div=LAW&amp;opt=1&amp;SORTTYPE=0&amp;BASENODE=1&amp;ts=10879157181299913642&amp;base=LAW&amp;n=11916&amp;rnd=2943A36EA4CA7DE7D50657D8DDAEEEFE#1fp0swhne61</w:t>
        </w:r>
      </w:hyperlink>
    </w:p>
    <w:p w:rsidR="002241AD" w:rsidRPr="002241AD" w:rsidRDefault="002241AD" w:rsidP="002241AD">
      <w:pPr>
        <w:spacing w:after="0" w:line="240" w:lineRule="auto"/>
        <w:ind w:firstLine="540"/>
        <w:jc w:val="both"/>
        <w:rPr>
          <w:rFonts w:ascii="Times New Roman" w:eastAsia="Times New Roman" w:hAnsi="Times New Roman" w:cs="Times New Roman"/>
          <w:sz w:val="24"/>
          <w:szCs w:val="24"/>
          <w:lang w:eastAsia="ru-RU"/>
        </w:rPr>
      </w:pPr>
      <w:r w:rsidRPr="002241AD">
        <w:rPr>
          <w:rFonts w:ascii="Times New Roman" w:eastAsia="Times New Roman" w:hAnsi="Times New Roman" w:cs="Times New Roman"/>
          <w:b/>
          <w:bCs/>
          <w:sz w:val="24"/>
          <w:szCs w:val="24"/>
          <w:lang w:eastAsia="ru-RU"/>
        </w:rPr>
        <w:t>Сокращен срок оплаты по закупкам у субъектов малого бизнеса</w:t>
      </w:r>
    </w:p>
    <w:p w:rsidR="002241AD" w:rsidRPr="002241AD" w:rsidRDefault="002241AD" w:rsidP="002241AD">
      <w:pPr>
        <w:spacing w:after="0" w:line="240" w:lineRule="auto"/>
        <w:ind w:firstLine="540"/>
        <w:jc w:val="both"/>
        <w:rPr>
          <w:rFonts w:ascii="Times New Roman" w:eastAsia="Times New Roman" w:hAnsi="Times New Roman" w:cs="Times New Roman"/>
          <w:sz w:val="24"/>
          <w:szCs w:val="24"/>
          <w:lang w:eastAsia="ru-RU"/>
        </w:rPr>
      </w:pPr>
      <w:r w:rsidRPr="002241AD">
        <w:rPr>
          <w:rFonts w:ascii="Times New Roman" w:eastAsia="Times New Roman" w:hAnsi="Times New Roman" w:cs="Times New Roman"/>
          <w:sz w:val="24"/>
          <w:szCs w:val="24"/>
          <w:lang w:eastAsia="ru-RU"/>
        </w:rPr>
        <w:t>Максимальный срок оплаты поставленных товаров (выполненных работ, оказанных услуг) сокращен с 30 до 15 календарных дней.</w:t>
      </w:r>
    </w:p>
    <w:p w:rsidR="002241AD" w:rsidRPr="002241AD" w:rsidRDefault="002241AD" w:rsidP="002241AD">
      <w:pPr>
        <w:spacing w:after="0" w:line="240" w:lineRule="auto"/>
        <w:ind w:firstLine="540"/>
        <w:jc w:val="both"/>
        <w:rPr>
          <w:rFonts w:ascii="Times New Roman" w:eastAsia="Times New Roman" w:hAnsi="Times New Roman" w:cs="Times New Roman"/>
          <w:sz w:val="24"/>
          <w:szCs w:val="24"/>
          <w:lang w:eastAsia="ru-RU"/>
        </w:rPr>
      </w:pPr>
      <w:r w:rsidRPr="002241AD">
        <w:rPr>
          <w:rFonts w:ascii="Times New Roman" w:eastAsia="Times New Roman" w:hAnsi="Times New Roman" w:cs="Times New Roman"/>
          <w:sz w:val="24"/>
          <w:szCs w:val="24"/>
          <w:lang w:eastAsia="ru-RU"/>
        </w:rPr>
        <w:t>Нововведения касаются закупок:</w:t>
      </w:r>
    </w:p>
    <w:p w:rsidR="002241AD" w:rsidRPr="002241AD" w:rsidRDefault="002241AD" w:rsidP="002241AD">
      <w:pPr>
        <w:spacing w:after="0" w:line="240" w:lineRule="auto"/>
        <w:ind w:firstLine="540"/>
        <w:jc w:val="both"/>
        <w:rPr>
          <w:rFonts w:ascii="Times New Roman" w:eastAsia="Times New Roman" w:hAnsi="Times New Roman" w:cs="Times New Roman"/>
          <w:sz w:val="24"/>
          <w:szCs w:val="24"/>
          <w:lang w:eastAsia="ru-RU"/>
        </w:rPr>
      </w:pPr>
      <w:r w:rsidRPr="002241AD">
        <w:rPr>
          <w:rFonts w:ascii="Times New Roman" w:eastAsia="Times New Roman" w:hAnsi="Times New Roman" w:cs="Times New Roman"/>
          <w:sz w:val="24"/>
          <w:szCs w:val="24"/>
          <w:lang w:eastAsia="ru-RU"/>
        </w:rPr>
        <w:t>участниками которых являются любые лица, указанные в части 5 статьи 3 Федерального закона "О закупках товаров, работ, услуг отдельными видами юридических лиц", в том числе субъекты МСП;</w:t>
      </w:r>
    </w:p>
    <w:p w:rsidR="002241AD" w:rsidRPr="002241AD" w:rsidRDefault="002241AD" w:rsidP="002241AD">
      <w:pPr>
        <w:spacing w:after="0" w:line="240" w:lineRule="auto"/>
        <w:ind w:firstLine="540"/>
        <w:jc w:val="both"/>
        <w:rPr>
          <w:rFonts w:ascii="Times New Roman" w:eastAsia="Times New Roman" w:hAnsi="Times New Roman" w:cs="Times New Roman"/>
          <w:sz w:val="24"/>
          <w:szCs w:val="24"/>
          <w:lang w:eastAsia="ru-RU"/>
        </w:rPr>
      </w:pPr>
      <w:r w:rsidRPr="002241AD">
        <w:rPr>
          <w:rFonts w:ascii="Times New Roman" w:eastAsia="Times New Roman" w:hAnsi="Times New Roman" w:cs="Times New Roman"/>
          <w:sz w:val="24"/>
          <w:szCs w:val="24"/>
          <w:lang w:eastAsia="ru-RU"/>
        </w:rPr>
        <w:t>участниками которых являются только субъекты МСП;</w:t>
      </w:r>
    </w:p>
    <w:p w:rsidR="002241AD" w:rsidRPr="002241AD" w:rsidRDefault="002241AD" w:rsidP="002241AD">
      <w:pPr>
        <w:spacing w:after="0" w:line="240" w:lineRule="auto"/>
        <w:ind w:firstLine="540"/>
        <w:jc w:val="both"/>
        <w:rPr>
          <w:rFonts w:ascii="Times New Roman" w:eastAsia="Times New Roman" w:hAnsi="Times New Roman" w:cs="Times New Roman"/>
          <w:sz w:val="24"/>
          <w:szCs w:val="24"/>
          <w:lang w:eastAsia="ru-RU"/>
        </w:rPr>
      </w:pPr>
      <w:r w:rsidRPr="002241AD">
        <w:rPr>
          <w:rFonts w:ascii="Times New Roman" w:eastAsia="Times New Roman" w:hAnsi="Times New Roman" w:cs="Times New Roman"/>
          <w:sz w:val="24"/>
          <w:szCs w:val="24"/>
          <w:lang w:eastAsia="ru-RU"/>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2241AD" w:rsidRPr="002241AD" w:rsidRDefault="002241AD" w:rsidP="002241AD">
      <w:pPr>
        <w:spacing w:after="0" w:line="240" w:lineRule="auto"/>
        <w:ind w:firstLine="540"/>
        <w:jc w:val="both"/>
        <w:rPr>
          <w:rFonts w:ascii="Times New Roman" w:eastAsia="Times New Roman" w:hAnsi="Times New Roman" w:cs="Times New Roman"/>
          <w:sz w:val="24"/>
          <w:szCs w:val="24"/>
          <w:lang w:eastAsia="ru-RU"/>
        </w:rPr>
      </w:pPr>
      <w:r w:rsidRPr="002241AD">
        <w:rPr>
          <w:rFonts w:ascii="Times New Roman" w:eastAsia="Times New Roman" w:hAnsi="Times New Roman" w:cs="Times New Roman"/>
          <w:sz w:val="24"/>
          <w:szCs w:val="24"/>
          <w:lang w:eastAsia="ru-RU"/>
        </w:rPr>
        <w:lastRenderedPageBreak/>
        <w:t>Постановление вступает в силу с 1 января 2020 года и применяется в отношении новых закупок.</w:t>
      </w:r>
    </w:p>
    <w:p w:rsidR="002241AD" w:rsidRPr="004919E3" w:rsidRDefault="002241AD" w:rsidP="003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2241AD" w:rsidRPr="002241AD" w:rsidRDefault="004F5A09" w:rsidP="002241AD">
      <w:pPr>
        <w:spacing w:after="0" w:line="240" w:lineRule="auto"/>
        <w:jc w:val="both"/>
        <w:rPr>
          <w:rFonts w:ascii="Times New Roman" w:eastAsia="Times New Roman" w:hAnsi="Times New Roman" w:cs="Times New Roman"/>
          <w:b/>
          <w:i/>
          <w:sz w:val="24"/>
          <w:szCs w:val="24"/>
          <w:lang w:eastAsia="ru-RU"/>
        </w:rPr>
      </w:pPr>
      <w:hyperlink r:id="rId21" w:history="1">
        <w:r w:rsidR="002241AD" w:rsidRPr="002241AD">
          <w:rPr>
            <w:rFonts w:ascii="Times New Roman" w:eastAsia="Times New Roman" w:hAnsi="Times New Roman" w:cs="Times New Roman"/>
            <w:b/>
            <w:i/>
            <w:sz w:val="24"/>
            <w:szCs w:val="24"/>
            <w:lang w:eastAsia="ru-RU"/>
          </w:rPr>
          <w:t>Постановление</w:t>
        </w:r>
      </w:hyperlink>
      <w:r w:rsidR="002241AD" w:rsidRPr="002241AD">
        <w:rPr>
          <w:rFonts w:ascii="Times New Roman" w:eastAsia="Times New Roman" w:hAnsi="Times New Roman" w:cs="Times New Roman"/>
          <w:b/>
          <w:i/>
          <w:sz w:val="24"/>
          <w:szCs w:val="24"/>
          <w:lang w:eastAsia="ru-RU"/>
        </w:rPr>
        <w:t xml:space="preserve"> Правительства РФ от 14.09.2019 N 1202</w:t>
      </w:r>
    </w:p>
    <w:p w:rsidR="002241AD" w:rsidRPr="002241AD" w:rsidRDefault="002241AD" w:rsidP="002241AD">
      <w:pPr>
        <w:spacing w:after="0" w:line="240" w:lineRule="auto"/>
        <w:jc w:val="both"/>
        <w:rPr>
          <w:rFonts w:ascii="Times New Roman" w:eastAsia="Times New Roman" w:hAnsi="Times New Roman" w:cs="Times New Roman"/>
          <w:b/>
          <w:i/>
          <w:sz w:val="24"/>
          <w:szCs w:val="24"/>
          <w:lang w:eastAsia="ru-RU"/>
        </w:rPr>
      </w:pPr>
      <w:r w:rsidRPr="002241AD">
        <w:rPr>
          <w:rFonts w:ascii="Times New Roman" w:eastAsia="Times New Roman" w:hAnsi="Times New Roman" w:cs="Times New Roman"/>
          <w:b/>
          <w:i/>
          <w:sz w:val="24"/>
          <w:szCs w:val="24"/>
          <w:lang w:eastAsia="ru-RU"/>
        </w:rPr>
        <w:t>"О порядке взаимодействия участника закупки и оператора электронной площадки"</w:t>
      </w:r>
    </w:p>
    <w:p w:rsidR="002241AD" w:rsidRPr="002241AD" w:rsidRDefault="004F5A09" w:rsidP="002241AD">
      <w:pPr>
        <w:spacing w:after="0" w:line="240" w:lineRule="auto"/>
        <w:ind w:firstLine="540"/>
        <w:jc w:val="both"/>
        <w:rPr>
          <w:rFonts w:ascii="Times New Roman" w:eastAsia="Times New Roman" w:hAnsi="Times New Roman" w:cs="Times New Roman"/>
          <w:sz w:val="24"/>
          <w:szCs w:val="24"/>
          <w:lang w:eastAsia="ru-RU"/>
        </w:rPr>
      </w:pPr>
      <w:hyperlink r:id="rId22" w:anchor="1fp0swhne61" w:history="1">
        <w:r w:rsidR="002241AD" w:rsidRPr="004919E3">
          <w:rPr>
            <w:rFonts w:ascii="Times New Roman" w:hAnsi="Times New Roman" w:cs="Times New Roman"/>
            <w:color w:val="0000FF"/>
            <w:sz w:val="24"/>
            <w:szCs w:val="24"/>
            <w:u w:val="single"/>
          </w:rPr>
          <w:t>https://online3.consultant.ru/cgi/online.cgi?req=doc&amp;cacheid=A87827F3FFE0D47B2E4FF8538BF38E0F&amp;mode=rubr&amp;div=LAW&amp;opt=1&amp;SORTTYPE=0&amp;BASENODE=1&amp;ts=10879157181299913642&amp;base=LAW&amp;n=11916&amp;rnd=2943A36EA4CA7DE7D50657D8DDAEEEFE#1fp0swhne61</w:t>
        </w:r>
      </w:hyperlink>
      <w:r w:rsidR="002241AD" w:rsidRPr="002241AD">
        <w:rPr>
          <w:rFonts w:ascii="Times New Roman" w:eastAsia="Times New Roman" w:hAnsi="Times New Roman" w:cs="Times New Roman"/>
          <w:sz w:val="24"/>
          <w:szCs w:val="24"/>
          <w:lang w:eastAsia="ru-RU"/>
        </w:rPr>
        <w:t> </w:t>
      </w:r>
    </w:p>
    <w:p w:rsidR="002241AD" w:rsidRPr="002241AD" w:rsidRDefault="002241AD" w:rsidP="002241AD">
      <w:pPr>
        <w:spacing w:after="0" w:line="240" w:lineRule="auto"/>
        <w:ind w:firstLine="540"/>
        <w:jc w:val="both"/>
        <w:rPr>
          <w:rFonts w:ascii="Times New Roman" w:eastAsia="Times New Roman" w:hAnsi="Times New Roman" w:cs="Times New Roman"/>
          <w:sz w:val="24"/>
          <w:szCs w:val="24"/>
          <w:lang w:eastAsia="ru-RU"/>
        </w:rPr>
      </w:pPr>
      <w:r w:rsidRPr="002241AD">
        <w:rPr>
          <w:rFonts w:ascii="Times New Roman" w:eastAsia="Times New Roman" w:hAnsi="Times New Roman" w:cs="Times New Roman"/>
          <w:b/>
          <w:bCs/>
          <w:sz w:val="24"/>
          <w:szCs w:val="24"/>
          <w:lang w:eastAsia="ru-RU"/>
        </w:rPr>
        <w:t xml:space="preserve">Установлены правила взаимодействия участников </w:t>
      </w:r>
      <w:proofErr w:type="spellStart"/>
      <w:r w:rsidRPr="002241AD">
        <w:rPr>
          <w:rFonts w:ascii="Times New Roman" w:eastAsia="Times New Roman" w:hAnsi="Times New Roman" w:cs="Times New Roman"/>
          <w:b/>
          <w:bCs/>
          <w:sz w:val="24"/>
          <w:szCs w:val="24"/>
          <w:lang w:eastAsia="ru-RU"/>
        </w:rPr>
        <w:t>госзакупок</w:t>
      </w:r>
      <w:proofErr w:type="spellEnd"/>
      <w:r w:rsidRPr="002241AD">
        <w:rPr>
          <w:rFonts w:ascii="Times New Roman" w:eastAsia="Times New Roman" w:hAnsi="Times New Roman" w:cs="Times New Roman"/>
          <w:b/>
          <w:bCs/>
          <w:sz w:val="24"/>
          <w:szCs w:val="24"/>
          <w:lang w:eastAsia="ru-RU"/>
        </w:rPr>
        <w:t xml:space="preserve"> и оператора электронной площадки</w:t>
      </w:r>
    </w:p>
    <w:p w:rsidR="002241AD" w:rsidRPr="002241AD" w:rsidRDefault="002241AD" w:rsidP="002241AD">
      <w:pPr>
        <w:spacing w:after="0" w:line="240" w:lineRule="auto"/>
        <w:ind w:firstLine="540"/>
        <w:jc w:val="both"/>
        <w:rPr>
          <w:rFonts w:ascii="Times New Roman" w:eastAsia="Times New Roman" w:hAnsi="Times New Roman" w:cs="Times New Roman"/>
          <w:sz w:val="24"/>
          <w:szCs w:val="24"/>
          <w:lang w:eastAsia="ru-RU"/>
        </w:rPr>
      </w:pPr>
      <w:r w:rsidRPr="002241AD">
        <w:rPr>
          <w:rFonts w:ascii="Times New Roman" w:eastAsia="Times New Roman" w:hAnsi="Times New Roman" w:cs="Times New Roman"/>
          <w:sz w:val="24"/>
          <w:szCs w:val="24"/>
          <w:lang w:eastAsia="ru-RU"/>
        </w:rPr>
        <w:t>Правилами, помимо прочего, определяется:</w:t>
      </w:r>
    </w:p>
    <w:p w:rsidR="002241AD" w:rsidRPr="002241AD" w:rsidRDefault="002241AD" w:rsidP="002241AD">
      <w:pPr>
        <w:spacing w:after="0" w:line="240" w:lineRule="auto"/>
        <w:ind w:firstLine="540"/>
        <w:jc w:val="both"/>
        <w:rPr>
          <w:rFonts w:ascii="Times New Roman" w:eastAsia="Times New Roman" w:hAnsi="Times New Roman" w:cs="Times New Roman"/>
          <w:sz w:val="24"/>
          <w:szCs w:val="24"/>
          <w:lang w:eastAsia="ru-RU"/>
        </w:rPr>
      </w:pPr>
      <w:r w:rsidRPr="002241AD">
        <w:rPr>
          <w:rFonts w:ascii="Times New Roman" w:eastAsia="Times New Roman" w:hAnsi="Times New Roman" w:cs="Times New Roman"/>
          <w:sz w:val="24"/>
          <w:szCs w:val="24"/>
          <w:lang w:eastAsia="ru-RU"/>
        </w:rPr>
        <w:t>- перечень электронных документов, направляемых участником закупки оператору электронной площадки в целях обеспечения доступа к участию в проводимых на электронной площадке закупках отдельных видов товаров, работ, услуг, закупки которых осуществляются путем проведения электронных аукционов, в отношении участников которых Правительством РФ установлены дополнительные требования;</w:t>
      </w:r>
    </w:p>
    <w:p w:rsidR="002241AD" w:rsidRPr="002241AD" w:rsidRDefault="002241AD" w:rsidP="002241AD">
      <w:pPr>
        <w:spacing w:after="0" w:line="240" w:lineRule="auto"/>
        <w:ind w:firstLine="540"/>
        <w:jc w:val="both"/>
        <w:rPr>
          <w:rFonts w:ascii="Times New Roman" w:eastAsia="Times New Roman" w:hAnsi="Times New Roman" w:cs="Times New Roman"/>
          <w:sz w:val="24"/>
          <w:szCs w:val="24"/>
          <w:lang w:eastAsia="ru-RU"/>
        </w:rPr>
      </w:pPr>
      <w:r w:rsidRPr="002241AD">
        <w:rPr>
          <w:rFonts w:ascii="Times New Roman" w:eastAsia="Times New Roman" w:hAnsi="Times New Roman" w:cs="Times New Roman"/>
          <w:sz w:val="24"/>
          <w:szCs w:val="24"/>
          <w:lang w:eastAsia="ru-RU"/>
        </w:rPr>
        <w:t>- порядок проверки оператором электронной площадки представленных участником закупки информации и документов;</w:t>
      </w:r>
    </w:p>
    <w:p w:rsidR="002241AD" w:rsidRPr="002241AD" w:rsidRDefault="002241AD" w:rsidP="002241AD">
      <w:pPr>
        <w:spacing w:after="0" w:line="240" w:lineRule="auto"/>
        <w:ind w:firstLine="540"/>
        <w:jc w:val="both"/>
        <w:rPr>
          <w:rFonts w:ascii="Times New Roman" w:eastAsia="Times New Roman" w:hAnsi="Times New Roman" w:cs="Times New Roman"/>
          <w:sz w:val="24"/>
          <w:szCs w:val="24"/>
          <w:lang w:eastAsia="ru-RU"/>
        </w:rPr>
      </w:pPr>
      <w:r w:rsidRPr="002241AD">
        <w:rPr>
          <w:rFonts w:ascii="Times New Roman" w:eastAsia="Times New Roman" w:hAnsi="Times New Roman" w:cs="Times New Roman"/>
          <w:sz w:val="24"/>
          <w:szCs w:val="24"/>
          <w:lang w:eastAsia="ru-RU"/>
        </w:rPr>
        <w:t>- порядок принятия оператором электронной площадки решения о размещении представленных документов или об отказе в их размещении и порядок направления уведомлений участникам закупки;</w:t>
      </w:r>
    </w:p>
    <w:p w:rsidR="002241AD" w:rsidRPr="002241AD" w:rsidRDefault="002241AD" w:rsidP="002241AD">
      <w:pPr>
        <w:spacing w:after="0" w:line="240" w:lineRule="auto"/>
        <w:ind w:firstLine="540"/>
        <w:jc w:val="both"/>
        <w:rPr>
          <w:rFonts w:ascii="Times New Roman" w:eastAsia="Times New Roman" w:hAnsi="Times New Roman" w:cs="Times New Roman"/>
          <w:sz w:val="24"/>
          <w:szCs w:val="24"/>
          <w:lang w:eastAsia="ru-RU"/>
        </w:rPr>
      </w:pPr>
      <w:r w:rsidRPr="002241AD">
        <w:rPr>
          <w:rFonts w:ascii="Times New Roman" w:eastAsia="Times New Roman" w:hAnsi="Times New Roman" w:cs="Times New Roman"/>
          <w:sz w:val="24"/>
          <w:szCs w:val="24"/>
          <w:lang w:eastAsia="ru-RU"/>
        </w:rPr>
        <w:t>- порядок внесения участником закупки изменений в документы, размещенные на площадке;</w:t>
      </w:r>
    </w:p>
    <w:p w:rsidR="002241AD" w:rsidRPr="002241AD" w:rsidRDefault="002241AD" w:rsidP="002241AD">
      <w:pPr>
        <w:spacing w:after="0" w:line="240" w:lineRule="auto"/>
        <w:ind w:firstLine="540"/>
        <w:jc w:val="both"/>
        <w:rPr>
          <w:rFonts w:ascii="Times New Roman" w:eastAsia="Times New Roman" w:hAnsi="Times New Roman" w:cs="Times New Roman"/>
          <w:sz w:val="24"/>
          <w:szCs w:val="24"/>
          <w:lang w:eastAsia="ru-RU"/>
        </w:rPr>
      </w:pPr>
      <w:r w:rsidRPr="002241AD">
        <w:rPr>
          <w:rFonts w:ascii="Times New Roman" w:eastAsia="Times New Roman" w:hAnsi="Times New Roman" w:cs="Times New Roman"/>
          <w:sz w:val="24"/>
          <w:szCs w:val="24"/>
          <w:lang w:eastAsia="ru-RU"/>
        </w:rPr>
        <w:t>- ответственность участника закупки.</w:t>
      </w:r>
    </w:p>
    <w:p w:rsidR="002241AD" w:rsidRPr="004919E3" w:rsidRDefault="002241AD" w:rsidP="003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2241AD" w:rsidRPr="004919E3" w:rsidRDefault="002241AD" w:rsidP="003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D73495" w:rsidRPr="00D73495" w:rsidRDefault="00D73495" w:rsidP="00D73495">
      <w:pPr>
        <w:spacing w:after="0" w:line="240" w:lineRule="auto"/>
        <w:jc w:val="both"/>
        <w:rPr>
          <w:rFonts w:ascii="Times New Roman" w:eastAsia="Times New Roman" w:hAnsi="Times New Roman" w:cs="Times New Roman"/>
          <w:b/>
          <w:i/>
          <w:sz w:val="24"/>
          <w:szCs w:val="24"/>
          <w:lang w:eastAsia="ru-RU"/>
        </w:rPr>
      </w:pPr>
      <w:r w:rsidRPr="00D73495">
        <w:rPr>
          <w:rFonts w:ascii="Times New Roman" w:eastAsia="Times New Roman" w:hAnsi="Times New Roman" w:cs="Times New Roman"/>
          <w:b/>
          <w:i/>
          <w:sz w:val="24"/>
          <w:szCs w:val="24"/>
          <w:lang w:eastAsia="ru-RU"/>
        </w:rPr>
        <w:t>&lt;</w:t>
      </w:r>
      <w:hyperlink r:id="rId23" w:history="1">
        <w:r w:rsidRPr="00D73495">
          <w:rPr>
            <w:rFonts w:ascii="Times New Roman" w:eastAsia="Times New Roman" w:hAnsi="Times New Roman" w:cs="Times New Roman"/>
            <w:b/>
            <w:i/>
            <w:sz w:val="24"/>
            <w:szCs w:val="24"/>
            <w:lang w:eastAsia="ru-RU"/>
          </w:rPr>
          <w:t>Письмо&gt;</w:t>
        </w:r>
      </w:hyperlink>
      <w:r w:rsidRPr="00D73495">
        <w:rPr>
          <w:rFonts w:ascii="Times New Roman" w:eastAsia="Times New Roman" w:hAnsi="Times New Roman" w:cs="Times New Roman"/>
          <w:b/>
          <w:i/>
          <w:sz w:val="24"/>
          <w:szCs w:val="24"/>
          <w:lang w:eastAsia="ru-RU"/>
        </w:rPr>
        <w:t xml:space="preserve"> ФАС России от 12.09.2019 N ИА/79982/19</w:t>
      </w:r>
    </w:p>
    <w:p w:rsidR="00D73495" w:rsidRPr="00D73495" w:rsidRDefault="00D73495" w:rsidP="00D73495">
      <w:pPr>
        <w:spacing w:after="0" w:line="240" w:lineRule="auto"/>
        <w:jc w:val="both"/>
        <w:rPr>
          <w:rFonts w:ascii="Times New Roman" w:eastAsia="Times New Roman" w:hAnsi="Times New Roman" w:cs="Times New Roman"/>
          <w:b/>
          <w:i/>
          <w:sz w:val="24"/>
          <w:szCs w:val="24"/>
          <w:lang w:eastAsia="ru-RU"/>
        </w:rPr>
      </w:pPr>
      <w:r w:rsidRPr="00D73495">
        <w:rPr>
          <w:rFonts w:ascii="Times New Roman" w:eastAsia="Times New Roman" w:hAnsi="Times New Roman" w:cs="Times New Roman"/>
          <w:b/>
          <w:i/>
          <w:sz w:val="24"/>
          <w:szCs w:val="24"/>
          <w:lang w:eastAsia="ru-RU"/>
        </w:rPr>
        <w:t>"О рассмотрении жалоб на действия организатора торгов, оператора электронной площадки в порядке статьи 18.1 Закона о защите конкуренции"</w:t>
      </w:r>
    </w:p>
    <w:p w:rsidR="00D73495" w:rsidRPr="00D73495" w:rsidRDefault="004F5A09" w:rsidP="00D73495">
      <w:pPr>
        <w:spacing w:after="0" w:line="240" w:lineRule="auto"/>
        <w:ind w:firstLine="540"/>
        <w:jc w:val="both"/>
        <w:rPr>
          <w:rFonts w:ascii="Times New Roman" w:eastAsia="Times New Roman" w:hAnsi="Times New Roman" w:cs="Times New Roman"/>
          <w:sz w:val="24"/>
          <w:szCs w:val="24"/>
          <w:lang w:eastAsia="ru-RU"/>
        </w:rPr>
      </w:pPr>
      <w:hyperlink r:id="rId24" w:anchor="1fp0swhne61" w:history="1">
        <w:r w:rsidR="00D73495" w:rsidRPr="004919E3">
          <w:rPr>
            <w:rFonts w:ascii="Times New Roman" w:hAnsi="Times New Roman" w:cs="Times New Roman"/>
            <w:color w:val="0000FF"/>
            <w:sz w:val="24"/>
            <w:szCs w:val="24"/>
            <w:u w:val="single"/>
          </w:rPr>
          <w:t>https://online3.consultant.ru/cgi/online.cgi?req=doc&amp;cacheid=A87827F3FFE0D47B2E4FF8538BF38E0F&amp;mode=rubr&amp;div=LAW&amp;opt=1&amp;SORTTYPE=0&amp;BASENODE=1&amp;ts=10879157181299913642&amp;base=LAW&amp;n=11916&amp;rnd=2943A36EA4CA7DE7D50657D8DDAEEEFE#1fp0swhne61</w:t>
        </w:r>
      </w:hyperlink>
      <w:r w:rsidR="00D73495" w:rsidRPr="00D73495">
        <w:rPr>
          <w:rFonts w:ascii="Times New Roman" w:eastAsia="Times New Roman" w:hAnsi="Times New Roman" w:cs="Times New Roman"/>
          <w:sz w:val="24"/>
          <w:szCs w:val="24"/>
          <w:lang w:eastAsia="ru-RU"/>
        </w:rPr>
        <w:t> </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b/>
          <w:bCs/>
          <w:sz w:val="24"/>
          <w:szCs w:val="24"/>
          <w:lang w:eastAsia="ru-RU"/>
        </w:rPr>
        <w:t>Предписание антимонопольного органа о совершении действий, направленных на устранение нарушений порядка проведения торгов, может быть приостановлено только судом в качестве обеспечительной меры</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ФАС России сообщает, что статьей 18.1 Федерального закона "О защите конкуренции" установлен особый самостоятельный порядок рассмотрения антимонопольным органом жалоб на нарушение процедуры торгов и порядка заключения договоров, который не относится к процедуре рассмотрения дел о нарушении антимонопольного законодательства. Соответственно, положения части 2 статьи 52 данного Закона, согласно которому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суда в силу, не распространяются на случаи выдачи антимонопольным органом предписаний по итогам рассмотрения жалоб в порядке статьи 18.1 Закона.</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 xml:space="preserve">Таким образом, исполнение в указанном случае предписания антимонопольного органа может быть приостановлено исключительно в случае принятия судом соответствующих обеспечительных мер в виде приостановления действия предписания в установленном порядке, по аналогии с практикой рассмотрения споров в соответствии с </w:t>
      </w:r>
      <w:r w:rsidRPr="00D73495">
        <w:rPr>
          <w:rFonts w:ascii="Times New Roman" w:eastAsia="Times New Roman" w:hAnsi="Times New Roman" w:cs="Times New Roman"/>
          <w:sz w:val="24"/>
          <w:szCs w:val="24"/>
          <w:lang w:eastAsia="ru-RU"/>
        </w:rPr>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Дело об административном правонарушении по факту невыполнения в установленный срок предписания антимонопольного органа, в том числе в случае обжалования такого предписания в судебном порядке, ответственность за которое предусмотрена статьей 19.5 КоАП РФ, подлежит возбуждению по истечении срока исполнения такого предписания, за исключением случаев принятия судом обеспечительных мер в виде приостановления действия предписания.</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Кроме того, разъяснен вопрос о полномочиях территориальных органов ФАС России по рассмотрению жалоб на действия (бездействие) операторов электронных площадок при проведении торгов в ходе реализации имущества должников в рамках исполнительного производства.</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 </w:t>
      </w:r>
    </w:p>
    <w:p w:rsidR="002241AD" w:rsidRPr="004919E3" w:rsidRDefault="002241AD" w:rsidP="003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C54672" w:rsidRPr="00C54672" w:rsidRDefault="00C54672" w:rsidP="00C54672">
      <w:pPr>
        <w:spacing w:after="0" w:line="240" w:lineRule="auto"/>
        <w:jc w:val="both"/>
        <w:rPr>
          <w:rFonts w:ascii="Times New Roman" w:eastAsia="Times New Roman" w:hAnsi="Times New Roman" w:cs="Times New Roman"/>
          <w:b/>
          <w:i/>
          <w:sz w:val="24"/>
          <w:szCs w:val="24"/>
          <w:lang w:eastAsia="ru-RU"/>
        </w:rPr>
      </w:pPr>
      <w:r w:rsidRPr="00C54672">
        <w:rPr>
          <w:rFonts w:ascii="Times New Roman" w:eastAsia="Times New Roman" w:hAnsi="Times New Roman" w:cs="Times New Roman"/>
          <w:b/>
          <w:i/>
          <w:sz w:val="24"/>
          <w:szCs w:val="24"/>
          <w:lang w:eastAsia="ru-RU"/>
        </w:rPr>
        <w:t>&lt;</w:t>
      </w:r>
      <w:hyperlink r:id="rId25" w:history="1">
        <w:r w:rsidRPr="00C54672">
          <w:rPr>
            <w:rFonts w:ascii="Times New Roman" w:eastAsia="Times New Roman" w:hAnsi="Times New Roman" w:cs="Times New Roman"/>
            <w:b/>
            <w:i/>
            <w:sz w:val="24"/>
            <w:szCs w:val="24"/>
            <w:lang w:eastAsia="ru-RU"/>
          </w:rPr>
          <w:t>Письмо&gt;</w:t>
        </w:r>
      </w:hyperlink>
      <w:r w:rsidRPr="00C54672">
        <w:rPr>
          <w:rFonts w:ascii="Times New Roman" w:eastAsia="Times New Roman" w:hAnsi="Times New Roman" w:cs="Times New Roman"/>
          <w:b/>
          <w:i/>
          <w:sz w:val="24"/>
          <w:szCs w:val="24"/>
          <w:lang w:eastAsia="ru-RU"/>
        </w:rPr>
        <w:t xml:space="preserve"> Минфина России от 03.09.2019 N 09-04-06/67677</w:t>
      </w:r>
    </w:p>
    <w:p w:rsidR="00C54672" w:rsidRPr="00C54672" w:rsidRDefault="00C54672" w:rsidP="00C54672">
      <w:pPr>
        <w:spacing w:after="0" w:line="240" w:lineRule="auto"/>
        <w:jc w:val="both"/>
        <w:rPr>
          <w:rFonts w:ascii="Times New Roman" w:eastAsia="Times New Roman" w:hAnsi="Times New Roman" w:cs="Times New Roman"/>
          <w:b/>
          <w:i/>
          <w:sz w:val="24"/>
          <w:szCs w:val="24"/>
          <w:lang w:eastAsia="ru-RU"/>
        </w:rPr>
      </w:pPr>
      <w:r w:rsidRPr="00C54672">
        <w:rPr>
          <w:rFonts w:ascii="Times New Roman" w:eastAsia="Times New Roman" w:hAnsi="Times New Roman" w:cs="Times New Roman"/>
          <w:b/>
          <w:i/>
          <w:sz w:val="24"/>
          <w:szCs w:val="24"/>
          <w:lang w:eastAsia="ru-RU"/>
        </w:rPr>
        <w:t>&lt;По вопросу правомерности санкционирования территориальными органами Федерального казначейства расходов получателей бюджетных средств по заключенному в рамках государственного (муниципального) контракта договору цессии&gt;</w:t>
      </w:r>
    </w:p>
    <w:p w:rsidR="00C54672" w:rsidRPr="00C54672" w:rsidRDefault="004F5A09" w:rsidP="00C54672">
      <w:pPr>
        <w:spacing w:after="0" w:line="240" w:lineRule="auto"/>
        <w:ind w:firstLine="540"/>
        <w:jc w:val="both"/>
        <w:rPr>
          <w:rFonts w:ascii="Times New Roman" w:eastAsia="Times New Roman" w:hAnsi="Times New Roman" w:cs="Times New Roman"/>
          <w:sz w:val="24"/>
          <w:szCs w:val="24"/>
          <w:lang w:eastAsia="ru-RU"/>
        </w:rPr>
      </w:pPr>
      <w:hyperlink r:id="rId26" w:anchor="25m9afo48mh" w:history="1">
        <w:r w:rsidR="00C54672" w:rsidRPr="004919E3">
          <w:rPr>
            <w:rFonts w:ascii="Times New Roman" w:hAnsi="Times New Roman" w:cs="Times New Roman"/>
            <w:color w:val="0000FF"/>
            <w:sz w:val="24"/>
            <w:szCs w:val="24"/>
            <w:u w:val="single"/>
          </w:rPr>
          <w:t>https://online3.consultant.ru/cgi/online.cgi?rnd=2943A36EA4CA7DE7D50657D8DDAEEEFE&amp;req=doc&amp;base=LAW&amp;n=333134&amp;REFFIELD=134&amp;REFDST=1000005972&amp;REFDOC=11916&amp;REFBASE=LAW&amp;stat=refcode%3D10881%3Bindex%3D5980#25m9afo48mh</w:t>
        </w:r>
      </w:hyperlink>
      <w:r w:rsidR="00C54672" w:rsidRPr="00C54672">
        <w:rPr>
          <w:rFonts w:ascii="Times New Roman" w:eastAsia="Times New Roman" w:hAnsi="Times New Roman" w:cs="Times New Roman"/>
          <w:sz w:val="24"/>
          <w:szCs w:val="24"/>
          <w:lang w:eastAsia="ru-RU"/>
        </w:rPr>
        <w:t> </w:t>
      </w:r>
    </w:p>
    <w:p w:rsidR="00C54672" w:rsidRPr="00C54672" w:rsidRDefault="00C54672" w:rsidP="00C54672">
      <w:pPr>
        <w:spacing w:after="0" w:line="240" w:lineRule="auto"/>
        <w:ind w:firstLine="540"/>
        <w:jc w:val="both"/>
        <w:rPr>
          <w:rFonts w:ascii="Times New Roman" w:eastAsia="Times New Roman" w:hAnsi="Times New Roman" w:cs="Times New Roman"/>
          <w:sz w:val="24"/>
          <w:szCs w:val="24"/>
          <w:lang w:eastAsia="ru-RU"/>
        </w:rPr>
      </w:pPr>
      <w:r w:rsidRPr="00C54672">
        <w:rPr>
          <w:rFonts w:ascii="Times New Roman" w:eastAsia="Times New Roman" w:hAnsi="Times New Roman" w:cs="Times New Roman"/>
          <w:b/>
          <w:bCs/>
          <w:sz w:val="24"/>
          <w:szCs w:val="24"/>
          <w:lang w:eastAsia="ru-RU"/>
        </w:rPr>
        <w:t xml:space="preserve">Бюджетным законодательством не предусмотрена возможность уступки права требования по оплате денежного обязательства, возникающего из </w:t>
      </w:r>
      <w:proofErr w:type="spellStart"/>
      <w:r w:rsidRPr="00C54672">
        <w:rPr>
          <w:rFonts w:ascii="Times New Roman" w:eastAsia="Times New Roman" w:hAnsi="Times New Roman" w:cs="Times New Roman"/>
          <w:b/>
          <w:bCs/>
          <w:sz w:val="24"/>
          <w:szCs w:val="24"/>
          <w:lang w:eastAsia="ru-RU"/>
        </w:rPr>
        <w:t>госконтракта</w:t>
      </w:r>
      <w:proofErr w:type="spellEnd"/>
    </w:p>
    <w:p w:rsidR="00C54672" w:rsidRPr="00C54672" w:rsidRDefault="00C54672" w:rsidP="00C54672">
      <w:pPr>
        <w:spacing w:after="0" w:line="240" w:lineRule="auto"/>
        <w:ind w:firstLine="540"/>
        <w:jc w:val="both"/>
        <w:rPr>
          <w:rFonts w:ascii="Times New Roman" w:eastAsia="Times New Roman" w:hAnsi="Times New Roman" w:cs="Times New Roman"/>
          <w:sz w:val="24"/>
          <w:szCs w:val="24"/>
          <w:lang w:eastAsia="ru-RU"/>
        </w:rPr>
      </w:pPr>
      <w:r w:rsidRPr="00C54672">
        <w:rPr>
          <w:rFonts w:ascii="Times New Roman" w:eastAsia="Times New Roman" w:hAnsi="Times New Roman" w:cs="Times New Roman"/>
          <w:sz w:val="24"/>
          <w:szCs w:val="24"/>
          <w:lang w:eastAsia="ru-RU"/>
        </w:rPr>
        <w:t>Государственный (муниципальный) контракт хотя и является формой двусторонней сделки, но права и обязанности получателей бюджетных средств при оплате такого договора регулируются бюджетным законодательством РФ и законодательством о контрактной системе.</w:t>
      </w:r>
    </w:p>
    <w:p w:rsidR="00C54672" w:rsidRPr="00C54672" w:rsidRDefault="00C54672" w:rsidP="00C54672">
      <w:pPr>
        <w:spacing w:after="0" w:line="240" w:lineRule="auto"/>
        <w:ind w:firstLine="540"/>
        <w:jc w:val="both"/>
        <w:rPr>
          <w:rFonts w:ascii="Times New Roman" w:eastAsia="Times New Roman" w:hAnsi="Times New Roman" w:cs="Times New Roman"/>
          <w:sz w:val="24"/>
          <w:szCs w:val="24"/>
          <w:lang w:eastAsia="ru-RU"/>
        </w:rPr>
      </w:pPr>
      <w:r w:rsidRPr="00C54672">
        <w:rPr>
          <w:rFonts w:ascii="Times New Roman" w:eastAsia="Times New Roman" w:hAnsi="Times New Roman" w:cs="Times New Roman"/>
          <w:sz w:val="24"/>
          <w:szCs w:val="24"/>
          <w:lang w:eastAsia="ru-RU"/>
        </w:rPr>
        <w:t>Исполнение бюджетов по расходам предусматривает: принятие и учет бюджетных и денежных обязательств; подтверждение; санкционирование их оплаты; подтверждение исполнения денежных обязательств.</w:t>
      </w:r>
    </w:p>
    <w:p w:rsidR="00C54672" w:rsidRPr="00C54672" w:rsidRDefault="00C54672" w:rsidP="00C54672">
      <w:pPr>
        <w:spacing w:after="0" w:line="240" w:lineRule="auto"/>
        <w:ind w:firstLine="540"/>
        <w:jc w:val="both"/>
        <w:rPr>
          <w:rFonts w:ascii="Times New Roman" w:eastAsia="Times New Roman" w:hAnsi="Times New Roman" w:cs="Times New Roman"/>
          <w:sz w:val="24"/>
          <w:szCs w:val="24"/>
          <w:lang w:eastAsia="ru-RU"/>
        </w:rPr>
      </w:pPr>
      <w:r w:rsidRPr="00C54672">
        <w:rPr>
          <w:rFonts w:ascii="Times New Roman" w:eastAsia="Times New Roman" w:hAnsi="Times New Roman" w:cs="Times New Roman"/>
          <w:sz w:val="24"/>
          <w:szCs w:val="24"/>
          <w:lang w:eastAsia="ru-RU"/>
        </w:rPr>
        <w:t xml:space="preserve">Расчеты в рамках исполнения </w:t>
      </w:r>
      <w:proofErr w:type="spellStart"/>
      <w:r w:rsidRPr="00C54672">
        <w:rPr>
          <w:rFonts w:ascii="Times New Roman" w:eastAsia="Times New Roman" w:hAnsi="Times New Roman" w:cs="Times New Roman"/>
          <w:sz w:val="24"/>
          <w:szCs w:val="24"/>
          <w:lang w:eastAsia="ru-RU"/>
        </w:rPr>
        <w:t>госконтракта</w:t>
      </w:r>
      <w:proofErr w:type="spellEnd"/>
      <w:r w:rsidRPr="00C54672">
        <w:rPr>
          <w:rFonts w:ascii="Times New Roman" w:eastAsia="Times New Roman" w:hAnsi="Times New Roman" w:cs="Times New Roman"/>
          <w:sz w:val="24"/>
          <w:szCs w:val="24"/>
          <w:lang w:eastAsia="ru-RU"/>
        </w:rPr>
        <w:t xml:space="preserve"> требуют открытия лицевого счета в органах Федерального казначейства всей кооперации соисполнителей (субподрядчиков).</w:t>
      </w:r>
    </w:p>
    <w:p w:rsidR="00C54672" w:rsidRPr="00C54672" w:rsidRDefault="00C54672" w:rsidP="00C54672">
      <w:pPr>
        <w:spacing w:after="0" w:line="240" w:lineRule="auto"/>
        <w:ind w:firstLine="540"/>
        <w:jc w:val="both"/>
        <w:rPr>
          <w:rFonts w:ascii="Times New Roman" w:eastAsia="Times New Roman" w:hAnsi="Times New Roman" w:cs="Times New Roman"/>
          <w:sz w:val="24"/>
          <w:szCs w:val="24"/>
          <w:lang w:eastAsia="ru-RU"/>
        </w:rPr>
      </w:pPr>
      <w:r w:rsidRPr="00C54672">
        <w:rPr>
          <w:rFonts w:ascii="Times New Roman" w:eastAsia="Times New Roman" w:hAnsi="Times New Roman" w:cs="Times New Roman"/>
          <w:sz w:val="24"/>
          <w:szCs w:val="24"/>
          <w:lang w:eastAsia="ru-RU"/>
        </w:rPr>
        <w:t>Наряду с казначейским сопровождением предусмотрено банковское сопровождение контрактов, обеспечивающее контроль за целевым использованием средств, предоставленных на финансовое обеспечение контракта.</w:t>
      </w:r>
    </w:p>
    <w:p w:rsidR="00C54672" w:rsidRPr="00C54672" w:rsidRDefault="00C54672" w:rsidP="00C54672">
      <w:pPr>
        <w:spacing w:after="0" w:line="240" w:lineRule="auto"/>
        <w:ind w:firstLine="540"/>
        <w:jc w:val="both"/>
        <w:rPr>
          <w:rFonts w:ascii="Times New Roman" w:eastAsia="Times New Roman" w:hAnsi="Times New Roman" w:cs="Times New Roman"/>
          <w:sz w:val="24"/>
          <w:szCs w:val="24"/>
          <w:lang w:eastAsia="ru-RU"/>
        </w:rPr>
      </w:pPr>
      <w:r w:rsidRPr="00C54672">
        <w:rPr>
          <w:rFonts w:ascii="Times New Roman" w:eastAsia="Times New Roman" w:hAnsi="Times New Roman" w:cs="Times New Roman"/>
          <w:sz w:val="24"/>
          <w:szCs w:val="24"/>
          <w:lang w:eastAsia="ru-RU"/>
        </w:rPr>
        <w:t>Замена лица в обязательстве по предоставлению денежных средств исключает из-под установленных процедур контроля и мониторинга операции по использованию предоставленных из бюджета средств.</w:t>
      </w:r>
    </w:p>
    <w:p w:rsidR="00C54672" w:rsidRPr="00C54672" w:rsidRDefault="00C54672" w:rsidP="00C54672">
      <w:pPr>
        <w:spacing w:after="0" w:line="240" w:lineRule="auto"/>
        <w:ind w:firstLine="540"/>
        <w:jc w:val="both"/>
        <w:rPr>
          <w:rFonts w:ascii="Times New Roman" w:eastAsia="Times New Roman" w:hAnsi="Times New Roman" w:cs="Times New Roman"/>
          <w:sz w:val="24"/>
          <w:szCs w:val="24"/>
          <w:lang w:eastAsia="ru-RU"/>
        </w:rPr>
      </w:pPr>
      <w:r w:rsidRPr="00C54672">
        <w:rPr>
          <w:rFonts w:ascii="Times New Roman" w:eastAsia="Times New Roman" w:hAnsi="Times New Roman" w:cs="Times New Roman"/>
          <w:sz w:val="24"/>
          <w:szCs w:val="24"/>
          <w:lang w:eastAsia="ru-RU"/>
        </w:rPr>
        <w:t>В этой связи бюджетное законодательство РФ не допускает возможность выплаты средств из бюджета лицу, не являющемуся стороной государственного (муниципального) контракта.</w:t>
      </w:r>
    </w:p>
    <w:p w:rsidR="002241AD" w:rsidRPr="004919E3" w:rsidRDefault="002241AD" w:rsidP="0031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343BD7" w:rsidRPr="004919E3" w:rsidRDefault="00343BD7" w:rsidP="00534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919E3">
        <w:rPr>
          <w:rFonts w:ascii="Times New Roman" w:eastAsia="Times New Roman" w:hAnsi="Times New Roman" w:cs="Times New Roman"/>
          <w:b/>
          <w:sz w:val="24"/>
          <w:szCs w:val="24"/>
          <w:lang w:eastAsia="ru-RU"/>
        </w:rPr>
        <w:t>ТРУДОВОЕ ЗАКОНОДАТЕЛЬСТВО</w:t>
      </w:r>
    </w:p>
    <w:p w:rsidR="00BA5E42" w:rsidRPr="00713DBE" w:rsidRDefault="004F5A09" w:rsidP="00713DBE">
      <w:pPr>
        <w:spacing w:after="0"/>
        <w:rPr>
          <w:rStyle w:val="a3"/>
          <w:rFonts w:ascii="Times New Roman" w:hAnsi="Times New Roman" w:cs="Times New Roman"/>
          <w:b/>
          <w:i/>
          <w:sz w:val="24"/>
          <w:szCs w:val="24"/>
        </w:rPr>
      </w:pPr>
      <w:hyperlink r:id="rId27" w:anchor="6l3gy27iot" w:history="1">
        <w:r w:rsidR="00BA5E42" w:rsidRPr="00713DBE">
          <w:rPr>
            <w:rStyle w:val="a3"/>
            <w:rFonts w:ascii="Times New Roman" w:hAnsi="Times New Roman" w:cs="Times New Roman"/>
            <w:b/>
            <w:i/>
            <w:sz w:val="24"/>
            <w:szCs w:val="24"/>
          </w:rPr>
          <w:t>Приказ Минтруда России от 10.09.2019 N 609н</w:t>
        </w:r>
      </w:hyperlink>
    </w:p>
    <w:p w:rsidR="00BA5E42" w:rsidRPr="00713DBE" w:rsidRDefault="004F5A09" w:rsidP="00713DBE">
      <w:pPr>
        <w:spacing w:after="0"/>
        <w:rPr>
          <w:rStyle w:val="a3"/>
          <w:rFonts w:ascii="Times New Roman" w:hAnsi="Times New Roman" w:cs="Times New Roman"/>
          <w:b/>
          <w:i/>
          <w:sz w:val="24"/>
          <w:szCs w:val="24"/>
        </w:rPr>
      </w:pPr>
      <w:hyperlink r:id="rId28" w:anchor="6l3gy27iot" w:history="1">
        <w:r w:rsidR="00BA5E42" w:rsidRPr="00713DBE">
          <w:rPr>
            <w:rStyle w:val="a3"/>
            <w:rFonts w:ascii="Times New Roman" w:hAnsi="Times New Roman" w:cs="Times New Roman"/>
            <w:b/>
            <w:i/>
            <w:sz w:val="24"/>
            <w:szCs w:val="24"/>
          </w:rPr>
          <w:t>"Об утверждении профессионального стандарта "Специалист в области проектирования тепловых сетей"</w:t>
        </w:r>
      </w:hyperlink>
    </w:p>
    <w:p w:rsidR="00BA5E42" w:rsidRPr="00713DBE" w:rsidRDefault="004F5A09" w:rsidP="00713DBE">
      <w:pPr>
        <w:spacing w:after="0" w:line="240" w:lineRule="auto"/>
        <w:jc w:val="both"/>
        <w:rPr>
          <w:rFonts w:ascii="Times New Roman" w:hAnsi="Times New Roman" w:cs="Times New Roman"/>
          <w:b/>
          <w:i/>
          <w:sz w:val="24"/>
          <w:szCs w:val="24"/>
        </w:rPr>
      </w:pPr>
      <w:hyperlink r:id="rId29" w:anchor="6l3gy27iot" w:history="1">
        <w:r w:rsidR="00BA5E42" w:rsidRPr="00713DBE">
          <w:rPr>
            <w:rStyle w:val="a3"/>
            <w:rFonts w:ascii="Times New Roman" w:hAnsi="Times New Roman" w:cs="Times New Roman"/>
            <w:b/>
            <w:i/>
            <w:sz w:val="24"/>
            <w:szCs w:val="24"/>
          </w:rPr>
          <w:t>Зарегистрировано в Минюсте России 04.10.2019 N 56139.</w:t>
        </w:r>
      </w:hyperlink>
    </w:p>
    <w:p w:rsidR="00BA5E42" w:rsidRPr="004919E3" w:rsidRDefault="00BA5E42" w:rsidP="009C4B60">
      <w:pPr>
        <w:spacing w:after="0"/>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bCs/>
          <w:sz w:val="24"/>
          <w:szCs w:val="24"/>
          <w:lang w:eastAsia="ru-RU"/>
        </w:rPr>
        <w:t>Обновлен профессиональный стандарт для специалистов в области проектирования тепловых сетей.</w:t>
      </w:r>
    </w:p>
    <w:p w:rsidR="00BA5E42" w:rsidRPr="004919E3" w:rsidRDefault="00BA5E42" w:rsidP="009C4B60">
      <w:pPr>
        <w:spacing w:after="0"/>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lastRenderedPageBreak/>
        <w:t>Основная цель данного вида профессиональной деятельности: подготовка проектной и рабочей документации по тепловым сетям для выполнения строительно-монтажных работ.</w:t>
      </w:r>
    </w:p>
    <w:p w:rsidR="00BA5E42" w:rsidRPr="004919E3" w:rsidRDefault="00BA5E42" w:rsidP="009C4B60">
      <w:pPr>
        <w:spacing w:after="0"/>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К обобщенным трудовым функциям относится в том числе подготовка и оформление специальных расчетов по тепловым сетям, руководство работниками, осуществляющими проектирование тепловых сетей.</w:t>
      </w:r>
    </w:p>
    <w:p w:rsidR="00BA5E42" w:rsidRPr="004919E3" w:rsidRDefault="00BA5E42" w:rsidP="009C4B60">
      <w:pPr>
        <w:spacing w:after="0"/>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Признан утратившим силу Приказ Минтруда России от 21.12.2015 N 1083н "Об утверждении профессионального стандарта "Инженер-проектировщик тепловых сетей".</w:t>
      </w:r>
    </w:p>
    <w:p w:rsidR="009C4B60" w:rsidRDefault="009C4B60" w:rsidP="00713DBE">
      <w:pPr>
        <w:spacing w:after="0"/>
        <w:rPr>
          <w:rFonts w:ascii="Times New Roman" w:hAnsi="Times New Roman" w:cs="Times New Roman"/>
          <w:b/>
          <w:i/>
          <w:sz w:val="24"/>
          <w:szCs w:val="24"/>
        </w:rPr>
      </w:pPr>
    </w:p>
    <w:p w:rsidR="00BA5E42" w:rsidRPr="00713DBE" w:rsidRDefault="004F5A09" w:rsidP="00713DBE">
      <w:pPr>
        <w:spacing w:after="0"/>
        <w:rPr>
          <w:rStyle w:val="a3"/>
          <w:rFonts w:ascii="Times New Roman" w:hAnsi="Times New Roman" w:cs="Times New Roman"/>
          <w:b/>
          <w:i/>
          <w:sz w:val="24"/>
          <w:szCs w:val="24"/>
        </w:rPr>
      </w:pPr>
      <w:hyperlink r:id="rId30" w:anchor="apekhhkq8vk" w:history="1">
        <w:r w:rsidR="00BA5E42" w:rsidRPr="00713DBE">
          <w:rPr>
            <w:rStyle w:val="a3"/>
            <w:rFonts w:ascii="Times New Roman" w:hAnsi="Times New Roman" w:cs="Times New Roman"/>
            <w:b/>
            <w:i/>
            <w:sz w:val="24"/>
            <w:szCs w:val="24"/>
          </w:rPr>
          <w:t>Приказ Минтруда России от 10.09.2019 N 610н</w:t>
        </w:r>
      </w:hyperlink>
    </w:p>
    <w:p w:rsidR="00BA5E42" w:rsidRPr="00713DBE" w:rsidRDefault="004F5A09" w:rsidP="00713DBE">
      <w:pPr>
        <w:spacing w:after="0"/>
        <w:rPr>
          <w:rStyle w:val="a3"/>
          <w:rFonts w:ascii="Times New Roman" w:hAnsi="Times New Roman" w:cs="Times New Roman"/>
          <w:b/>
          <w:i/>
          <w:sz w:val="24"/>
          <w:szCs w:val="24"/>
        </w:rPr>
      </w:pPr>
      <w:hyperlink r:id="rId31" w:anchor="apekhhkq8vk" w:history="1">
        <w:r w:rsidR="00BA5E42" w:rsidRPr="00713DBE">
          <w:rPr>
            <w:rStyle w:val="a3"/>
            <w:rFonts w:ascii="Times New Roman" w:hAnsi="Times New Roman" w:cs="Times New Roman"/>
            <w:b/>
            <w:i/>
            <w:sz w:val="24"/>
            <w:szCs w:val="24"/>
          </w:rPr>
          <w:t>"Об утверждении профессионального стандарта "Специалист в области проектирования сооружений очистки сточных вод"</w:t>
        </w:r>
      </w:hyperlink>
    </w:p>
    <w:p w:rsidR="00BA5E42" w:rsidRPr="00713DBE" w:rsidRDefault="004F5A09" w:rsidP="00713DBE">
      <w:pPr>
        <w:spacing w:after="0" w:line="240" w:lineRule="auto"/>
        <w:jc w:val="both"/>
        <w:rPr>
          <w:rFonts w:ascii="Times New Roman" w:hAnsi="Times New Roman" w:cs="Times New Roman"/>
          <w:b/>
          <w:i/>
          <w:sz w:val="24"/>
          <w:szCs w:val="24"/>
        </w:rPr>
      </w:pPr>
      <w:hyperlink r:id="rId32" w:anchor="apekhhkq8vk" w:history="1">
        <w:r w:rsidR="00BA5E42" w:rsidRPr="00713DBE">
          <w:rPr>
            <w:rStyle w:val="a3"/>
            <w:rFonts w:ascii="Times New Roman" w:hAnsi="Times New Roman" w:cs="Times New Roman"/>
            <w:b/>
            <w:i/>
            <w:sz w:val="24"/>
            <w:szCs w:val="24"/>
          </w:rPr>
          <w:t>Зарегистрировано в Минюсте России 04.10.2019 N 56138.</w:t>
        </w:r>
      </w:hyperlink>
    </w:p>
    <w:p w:rsidR="00BA5E42" w:rsidRPr="004919E3" w:rsidRDefault="00BA5E42" w:rsidP="00C65CC8">
      <w:pPr>
        <w:spacing w:after="0"/>
        <w:jc w:val="both"/>
        <w:rPr>
          <w:rFonts w:ascii="Times New Roman" w:eastAsia="Times New Roman" w:hAnsi="Times New Roman" w:cs="Times New Roman"/>
          <w:bCs/>
          <w:sz w:val="24"/>
          <w:szCs w:val="24"/>
          <w:lang w:eastAsia="ru-RU"/>
        </w:rPr>
      </w:pPr>
      <w:r w:rsidRPr="004919E3">
        <w:rPr>
          <w:rFonts w:ascii="Times New Roman" w:eastAsia="Times New Roman" w:hAnsi="Times New Roman" w:cs="Times New Roman"/>
          <w:bCs/>
          <w:sz w:val="24"/>
          <w:szCs w:val="24"/>
          <w:lang w:eastAsia="ru-RU"/>
        </w:rPr>
        <w:t>Обновлен профессиональный стандарт для специалистов в области проектирования сооружений очистки сточных вод.</w:t>
      </w:r>
    </w:p>
    <w:p w:rsidR="00BA5E42" w:rsidRPr="004919E3" w:rsidRDefault="00BA5E42" w:rsidP="009C4B60">
      <w:pPr>
        <w:spacing w:after="0"/>
        <w:ind w:firstLine="540"/>
        <w:jc w:val="both"/>
        <w:rPr>
          <w:rFonts w:ascii="Times New Roman" w:eastAsia="Times New Roman" w:hAnsi="Times New Roman" w:cs="Times New Roman"/>
          <w:bCs/>
          <w:sz w:val="24"/>
          <w:szCs w:val="24"/>
          <w:lang w:eastAsia="ru-RU"/>
        </w:rPr>
      </w:pPr>
      <w:r w:rsidRPr="004919E3">
        <w:rPr>
          <w:rFonts w:ascii="Times New Roman" w:eastAsia="Times New Roman" w:hAnsi="Times New Roman" w:cs="Times New Roman"/>
          <w:bCs/>
          <w:sz w:val="24"/>
          <w:szCs w:val="24"/>
          <w:lang w:eastAsia="ru-RU"/>
        </w:rPr>
        <w:t>Основным видом деятельности указанных специалистов является подготовка проектной и рабочей документации на основе разработки комплекса технических и технологических решений по очистке сточных вод на основе синтеза проектного, технического и технологического опыта в области очистки сточных вод с использованием инноваций.</w:t>
      </w:r>
    </w:p>
    <w:p w:rsidR="00BA5E42" w:rsidRPr="004919E3" w:rsidRDefault="00BA5E42" w:rsidP="009C4B60">
      <w:pPr>
        <w:spacing w:after="0" w:line="240" w:lineRule="auto"/>
        <w:jc w:val="both"/>
        <w:rPr>
          <w:rFonts w:ascii="Times New Roman" w:hAnsi="Times New Roman" w:cs="Times New Roman"/>
          <w:sz w:val="24"/>
          <w:szCs w:val="24"/>
        </w:rPr>
      </w:pPr>
      <w:r w:rsidRPr="004919E3">
        <w:rPr>
          <w:rFonts w:ascii="Times New Roman" w:eastAsia="Times New Roman" w:hAnsi="Times New Roman" w:cs="Times New Roman"/>
          <w:bCs/>
          <w:sz w:val="24"/>
          <w:szCs w:val="24"/>
          <w:lang w:eastAsia="ru-RU"/>
        </w:rPr>
        <w:t>Признан утратившим силу Приказ Минтруда России от 21 декабря 2015 г. N 1084н, которым был утвержден ранее применявшийся стандарт.</w:t>
      </w:r>
    </w:p>
    <w:p w:rsidR="00BA5E42" w:rsidRPr="004919E3" w:rsidRDefault="00BA5E42" w:rsidP="009C4B60">
      <w:pPr>
        <w:spacing w:after="0" w:line="240" w:lineRule="auto"/>
        <w:jc w:val="both"/>
        <w:rPr>
          <w:rFonts w:ascii="Times New Roman" w:hAnsi="Times New Roman" w:cs="Times New Roman"/>
          <w:sz w:val="24"/>
          <w:szCs w:val="24"/>
        </w:rPr>
      </w:pPr>
    </w:p>
    <w:p w:rsidR="00184253" w:rsidRPr="00C65CC8" w:rsidRDefault="004F5A09" w:rsidP="00184253">
      <w:pPr>
        <w:spacing w:after="0" w:line="240" w:lineRule="auto"/>
        <w:jc w:val="both"/>
        <w:rPr>
          <w:rFonts w:ascii="Times New Roman" w:eastAsia="Times New Roman" w:hAnsi="Times New Roman" w:cs="Times New Roman"/>
          <w:b/>
          <w:i/>
          <w:sz w:val="24"/>
          <w:szCs w:val="24"/>
          <w:lang w:eastAsia="ru-RU"/>
        </w:rPr>
      </w:pPr>
      <w:hyperlink r:id="rId33" w:history="1">
        <w:r w:rsidR="00184253" w:rsidRPr="00C65CC8">
          <w:rPr>
            <w:rFonts w:ascii="Times New Roman" w:eastAsia="Times New Roman" w:hAnsi="Times New Roman" w:cs="Times New Roman"/>
            <w:b/>
            <w:i/>
            <w:sz w:val="24"/>
            <w:szCs w:val="24"/>
            <w:lang w:eastAsia="ru-RU"/>
          </w:rPr>
          <w:t>Приказ</w:t>
        </w:r>
      </w:hyperlink>
      <w:r w:rsidR="00184253" w:rsidRPr="00C65CC8">
        <w:rPr>
          <w:rFonts w:ascii="Times New Roman" w:eastAsia="Times New Roman" w:hAnsi="Times New Roman" w:cs="Times New Roman"/>
          <w:b/>
          <w:i/>
          <w:sz w:val="24"/>
          <w:szCs w:val="24"/>
          <w:lang w:eastAsia="ru-RU"/>
        </w:rPr>
        <w:t xml:space="preserve"> </w:t>
      </w:r>
      <w:proofErr w:type="spellStart"/>
      <w:r w:rsidR="00184253" w:rsidRPr="00C65CC8">
        <w:rPr>
          <w:rFonts w:ascii="Times New Roman" w:eastAsia="Times New Roman" w:hAnsi="Times New Roman" w:cs="Times New Roman"/>
          <w:b/>
          <w:i/>
          <w:sz w:val="24"/>
          <w:szCs w:val="24"/>
          <w:lang w:eastAsia="ru-RU"/>
        </w:rPr>
        <w:t>Роструда</w:t>
      </w:r>
      <w:proofErr w:type="spellEnd"/>
      <w:r w:rsidR="00184253" w:rsidRPr="00C65CC8">
        <w:rPr>
          <w:rFonts w:ascii="Times New Roman" w:eastAsia="Times New Roman" w:hAnsi="Times New Roman" w:cs="Times New Roman"/>
          <w:b/>
          <w:i/>
          <w:sz w:val="24"/>
          <w:szCs w:val="24"/>
          <w:lang w:eastAsia="ru-RU"/>
        </w:rPr>
        <w:t xml:space="preserve"> от 13.06.2019 N 160</w:t>
      </w:r>
    </w:p>
    <w:p w:rsidR="00184253" w:rsidRPr="00C65CC8" w:rsidRDefault="00184253" w:rsidP="00184253">
      <w:pPr>
        <w:spacing w:after="0" w:line="240" w:lineRule="auto"/>
        <w:jc w:val="both"/>
        <w:rPr>
          <w:rFonts w:ascii="Times New Roman" w:eastAsia="Times New Roman" w:hAnsi="Times New Roman" w:cs="Times New Roman"/>
          <w:b/>
          <w:i/>
          <w:sz w:val="24"/>
          <w:szCs w:val="24"/>
          <w:lang w:eastAsia="ru-RU"/>
        </w:rPr>
      </w:pPr>
      <w:r w:rsidRPr="00C65CC8">
        <w:rPr>
          <w:rFonts w:ascii="Times New Roman" w:eastAsia="Times New Roman" w:hAnsi="Times New Roman" w:cs="Times New Roman"/>
          <w:b/>
          <w:i/>
          <w:sz w:val="24"/>
          <w:szCs w:val="24"/>
          <w:lang w:eastAsia="ru-RU"/>
        </w:rPr>
        <w:t>"Об утверждении Административного регламента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184253" w:rsidRPr="004919E3" w:rsidRDefault="00184253" w:rsidP="00184253">
      <w:pPr>
        <w:spacing w:after="0" w:line="240" w:lineRule="auto"/>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Зарегистрировано в Минюсте России 10.10.2019 N 56195.</w:t>
      </w:r>
    </w:p>
    <w:p w:rsidR="00184253" w:rsidRPr="004919E3" w:rsidRDefault="004F5A09" w:rsidP="00C65CC8">
      <w:pPr>
        <w:spacing w:after="0" w:line="240" w:lineRule="auto"/>
        <w:jc w:val="both"/>
        <w:rPr>
          <w:rFonts w:ascii="Times New Roman" w:eastAsia="Times New Roman" w:hAnsi="Times New Roman" w:cs="Times New Roman"/>
          <w:sz w:val="24"/>
          <w:szCs w:val="24"/>
          <w:lang w:eastAsia="ru-RU"/>
        </w:rPr>
      </w:pPr>
      <w:hyperlink r:id="rId34" w:anchor="6z17mzsv1r4" w:history="1">
        <w:r w:rsidR="00184253" w:rsidRPr="004919E3">
          <w:rPr>
            <w:rFonts w:ascii="Times New Roman" w:hAnsi="Times New Roman" w:cs="Times New Roman"/>
            <w:color w:val="0000FF"/>
            <w:sz w:val="24"/>
            <w:szCs w:val="24"/>
            <w:u w:val="single"/>
          </w:rPr>
          <w:t>https://online3.consultant.ru/cgi/online.cgi?rnd=F3E1544779FBD420A4B757DC18ECED13&amp;req=doc&amp;base=LAW&amp;n=335384&amp;REFFIELD=134&amp;REFDST=1000000151&amp;REFDOC=11916&amp;REFBASE=LAW&amp;stat=refcode%3D10881%3Bindex%3D154#6z17mzsv1r4</w:t>
        </w:r>
      </w:hyperlink>
      <w:r w:rsidR="00184253" w:rsidRPr="004919E3">
        <w:rPr>
          <w:rFonts w:ascii="Times New Roman" w:eastAsia="Times New Roman" w:hAnsi="Times New Roman" w:cs="Times New Roman"/>
          <w:sz w:val="24"/>
          <w:szCs w:val="24"/>
          <w:lang w:eastAsia="ru-RU"/>
        </w:rPr>
        <w:t> </w:t>
      </w:r>
    </w:p>
    <w:p w:rsidR="00184253" w:rsidRPr="004919E3" w:rsidRDefault="00184253" w:rsidP="00184253">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b/>
          <w:bCs/>
          <w:sz w:val="24"/>
          <w:szCs w:val="24"/>
          <w:lang w:eastAsia="ru-RU"/>
        </w:rPr>
        <w:t xml:space="preserve">Регламентирован порядок осуществления </w:t>
      </w:r>
      <w:proofErr w:type="spellStart"/>
      <w:r w:rsidRPr="004919E3">
        <w:rPr>
          <w:rFonts w:ascii="Times New Roman" w:eastAsia="Times New Roman" w:hAnsi="Times New Roman" w:cs="Times New Roman"/>
          <w:b/>
          <w:bCs/>
          <w:sz w:val="24"/>
          <w:szCs w:val="24"/>
          <w:lang w:eastAsia="ru-RU"/>
        </w:rPr>
        <w:t>Рострудом</w:t>
      </w:r>
      <w:proofErr w:type="spellEnd"/>
      <w:r w:rsidRPr="004919E3">
        <w:rPr>
          <w:rFonts w:ascii="Times New Roman" w:eastAsia="Times New Roman" w:hAnsi="Times New Roman" w:cs="Times New Roman"/>
          <w:b/>
          <w:bCs/>
          <w:sz w:val="24"/>
          <w:szCs w:val="24"/>
          <w:lang w:eastAsia="ru-RU"/>
        </w:rPr>
        <w:t xml:space="preserve"> федерального государственного надзора за соблюдением трудового законодательства</w:t>
      </w:r>
    </w:p>
    <w:p w:rsidR="00184253" w:rsidRPr="004919E3" w:rsidRDefault="00184253" w:rsidP="00184253">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Предметом надзора является соблюдение требований трудового законодательства, в том числе полноты и своевременности выплаты заработной платы, расчета при увольнении, оплаты отпусков, соблюдения государственных нормативных требований охраны труда, обеспечения доступности для инвалидов, специальных рабочих мест и условий труда, а также выполнение предписаний об устранении нарушений.</w:t>
      </w:r>
    </w:p>
    <w:p w:rsidR="00184253" w:rsidRPr="004919E3" w:rsidRDefault="00184253" w:rsidP="00184253">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xml:space="preserve">Продолжительность каждой проверки в рамках надзора не должна превышать 20 рабочих дней, а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919E3">
        <w:rPr>
          <w:rFonts w:ascii="Times New Roman" w:eastAsia="Times New Roman" w:hAnsi="Times New Roman" w:cs="Times New Roman"/>
          <w:sz w:val="24"/>
          <w:szCs w:val="24"/>
          <w:lang w:eastAsia="ru-RU"/>
        </w:rPr>
        <w:t>микропредприятия</w:t>
      </w:r>
      <w:proofErr w:type="spellEnd"/>
      <w:r w:rsidRPr="004919E3">
        <w:rPr>
          <w:rFonts w:ascii="Times New Roman" w:eastAsia="Times New Roman" w:hAnsi="Times New Roman" w:cs="Times New Roman"/>
          <w:sz w:val="24"/>
          <w:szCs w:val="24"/>
          <w:lang w:eastAsia="ru-RU"/>
        </w:rPr>
        <w:t xml:space="preserve"> в год, если федеральными законами не предусмотрено иное.</w:t>
      </w:r>
    </w:p>
    <w:p w:rsidR="00184253" w:rsidRPr="004919E3" w:rsidRDefault="00184253" w:rsidP="00184253">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Уполномоченные должностные при осуществлении надзора имеют право, в том числе:</w:t>
      </w:r>
    </w:p>
    <w:p w:rsidR="00184253" w:rsidRPr="004919E3" w:rsidRDefault="00184253" w:rsidP="00184253">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беспрепятственно в любое время суток посещать в целях проведения проверки работодателей;</w:t>
      </w:r>
    </w:p>
    <w:p w:rsidR="00184253" w:rsidRPr="004919E3" w:rsidRDefault="00184253" w:rsidP="00184253">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lastRenderedPageBreak/>
        <w:t>- запрашивать и безвозмездно получать документы, объяснения, информацию, необходимые для осуществления надзора;</w:t>
      </w:r>
    </w:p>
    <w:p w:rsidR="00184253" w:rsidRPr="004919E3" w:rsidRDefault="00184253" w:rsidP="00184253">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расследовать несчастные случаи на производстве;</w:t>
      </w:r>
    </w:p>
    <w:p w:rsidR="00184253" w:rsidRPr="004919E3" w:rsidRDefault="00184253" w:rsidP="00184253">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изымать для анализа образцы используемых или обрабатываемых материалов и веществ с уведомлением об этом работодателя;</w:t>
      </w:r>
    </w:p>
    <w:p w:rsidR="00184253" w:rsidRPr="004919E3" w:rsidRDefault="00184253" w:rsidP="00184253">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предъявлять работодателям обязательные для исполнения предписания об устранении нарушений;</w:t>
      </w:r>
    </w:p>
    <w:p w:rsidR="00184253" w:rsidRPr="004919E3" w:rsidRDefault="00184253" w:rsidP="00184253">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направлять в суды требования о ликвидации организаций вследствие нарушения требований охраны труда;</w:t>
      </w:r>
    </w:p>
    <w:p w:rsidR="00184253" w:rsidRPr="004919E3" w:rsidRDefault="00184253" w:rsidP="00184253">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выдавать предписания об отстранении от работы лиц, не прошедших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184253" w:rsidRPr="004919E3" w:rsidRDefault="00184253" w:rsidP="00184253">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запрещать использование средств индивидуальной и коллективной защиты работников, если они не соответствуют обязательным требованиям;</w:t>
      </w:r>
    </w:p>
    <w:p w:rsidR="00184253" w:rsidRPr="004919E3" w:rsidRDefault="00184253" w:rsidP="00184253">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составлять протоколы и рассматривать дела об административных правонарушениях, подготавливать и направлять в правоохранительные органы и в суд другие материалы о привлечении виновных к ответственности.</w:t>
      </w:r>
    </w:p>
    <w:p w:rsidR="00184253" w:rsidRPr="004919E3" w:rsidRDefault="00184253" w:rsidP="00184253">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w:t>
      </w:r>
    </w:p>
    <w:p w:rsidR="00184253" w:rsidRPr="004919E3" w:rsidRDefault="00184253"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F07539" w:rsidRPr="00C65CC8" w:rsidRDefault="004F5A09" w:rsidP="00F07539">
      <w:pPr>
        <w:spacing w:after="0" w:line="240" w:lineRule="auto"/>
        <w:jc w:val="both"/>
        <w:rPr>
          <w:rFonts w:ascii="Times New Roman" w:eastAsia="Times New Roman" w:hAnsi="Times New Roman" w:cs="Times New Roman"/>
          <w:b/>
          <w:i/>
          <w:sz w:val="24"/>
          <w:szCs w:val="24"/>
          <w:lang w:eastAsia="ru-RU"/>
        </w:rPr>
      </w:pPr>
      <w:hyperlink r:id="rId35" w:history="1">
        <w:r w:rsidR="00F07539" w:rsidRPr="00C65CC8">
          <w:rPr>
            <w:rFonts w:ascii="Times New Roman" w:eastAsia="Times New Roman" w:hAnsi="Times New Roman" w:cs="Times New Roman"/>
            <w:b/>
            <w:i/>
            <w:sz w:val="24"/>
            <w:szCs w:val="24"/>
            <w:lang w:eastAsia="ru-RU"/>
          </w:rPr>
          <w:t>Постановление</w:t>
        </w:r>
      </w:hyperlink>
      <w:r w:rsidR="00F07539" w:rsidRPr="00C65CC8">
        <w:rPr>
          <w:rFonts w:ascii="Times New Roman" w:eastAsia="Times New Roman" w:hAnsi="Times New Roman" w:cs="Times New Roman"/>
          <w:b/>
          <w:i/>
          <w:sz w:val="24"/>
          <w:szCs w:val="24"/>
          <w:lang w:eastAsia="ru-RU"/>
        </w:rPr>
        <w:t xml:space="preserve"> Правительства РФ от 09.10.2019 N 1302</w:t>
      </w:r>
    </w:p>
    <w:p w:rsidR="00F07539" w:rsidRPr="00C65CC8" w:rsidRDefault="00F07539" w:rsidP="00F07539">
      <w:pPr>
        <w:spacing w:after="0" w:line="240" w:lineRule="auto"/>
        <w:jc w:val="both"/>
        <w:rPr>
          <w:rFonts w:ascii="Times New Roman" w:eastAsia="Times New Roman" w:hAnsi="Times New Roman" w:cs="Times New Roman"/>
          <w:b/>
          <w:i/>
          <w:sz w:val="24"/>
          <w:szCs w:val="24"/>
          <w:lang w:eastAsia="ru-RU"/>
        </w:rPr>
      </w:pPr>
      <w:r w:rsidRPr="00C65CC8">
        <w:rPr>
          <w:rFonts w:ascii="Times New Roman" w:eastAsia="Times New Roman" w:hAnsi="Times New Roman" w:cs="Times New Roman"/>
          <w:b/>
          <w:i/>
          <w:sz w:val="24"/>
          <w:szCs w:val="24"/>
          <w:lang w:eastAsia="ru-RU"/>
        </w:rPr>
        <w:t>"О внесении изменений в Положение о воинском учете"</w:t>
      </w:r>
    </w:p>
    <w:p w:rsidR="00F07539" w:rsidRPr="004919E3" w:rsidRDefault="004F5A09" w:rsidP="00C65CC8">
      <w:pPr>
        <w:spacing w:after="0" w:line="240" w:lineRule="auto"/>
        <w:jc w:val="both"/>
        <w:rPr>
          <w:rFonts w:ascii="Times New Roman" w:eastAsia="Times New Roman" w:hAnsi="Times New Roman" w:cs="Times New Roman"/>
          <w:sz w:val="24"/>
          <w:szCs w:val="24"/>
          <w:lang w:eastAsia="ru-RU"/>
        </w:rPr>
      </w:pPr>
      <w:hyperlink r:id="rId36" w:anchor="2juk7t8ku3k" w:history="1">
        <w:r w:rsidR="00CA7B6B" w:rsidRPr="004919E3">
          <w:rPr>
            <w:rFonts w:ascii="Times New Roman" w:hAnsi="Times New Roman" w:cs="Times New Roman"/>
            <w:color w:val="0000FF"/>
            <w:sz w:val="24"/>
            <w:szCs w:val="24"/>
            <w:u w:val="single"/>
          </w:rPr>
          <w:t>https://online3.consultant.ru/cgi/online.cgi?rnd=F3E1544779FBD420A4B757DC18ECED13&amp;req=doc&amp;base=LAW&amp;n=335268&amp;REFFIELD=134&amp;REFDST=1000000929&amp;REFDOC=11916&amp;REFBASE=LAW&amp;stat=refcode%3D10881%3Bindex%3D932#2juk7t8ku3k</w:t>
        </w:r>
      </w:hyperlink>
      <w:r w:rsidR="00F07539" w:rsidRPr="004919E3">
        <w:rPr>
          <w:rFonts w:ascii="Times New Roman" w:eastAsia="Times New Roman" w:hAnsi="Times New Roman" w:cs="Times New Roman"/>
          <w:sz w:val="24"/>
          <w:szCs w:val="24"/>
          <w:lang w:eastAsia="ru-RU"/>
        </w:rPr>
        <w:t> </w:t>
      </w:r>
    </w:p>
    <w:p w:rsidR="00F07539" w:rsidRPr="004919E3" w:rsidRDefault="00F07539" w:rsidP="00F07539">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b/>
          <w:bCs/>
          <w:sz w:val="24"/>
          <w:szCs w:val="24"/>
          <w:lang w:eastAsia="ru-RU"/>
        </w:rPr>
        <w:t>Воинский учет граждан в организациях будет осуществляться по документам, которые устанавливаются Министерством обороны Российской Федерации</w:t>
      </w:r>
    </w:p>
    <w:p w:rsidR="00F07539" w:rsidRPr="004919E3" w:rsidRDefault="00F07539" w:rsidP="00F07539">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Постановлением реализованы нормы Федерального закона от 28.11.2018 N 445-ФЗ "О внесении изменений в статьи 8 и 10 Федерального закона "О воинской обязанности и военной службе", которым были введены новые документы воинского учета: справка взамен военного билета и персональная электронная карта.</w:t>
      </w:r>
    </w:p>
    <w:p w:rsidR="00F07539" w:rsidRPr="004919E3" w:rsidRDefault="00F07539" w:rsidP="00F07539">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В частности, предусмотрено, что воинский учет граждан в организациях будет осуществляться по документам, перечень, формы, порядок хранения и заполнения которых устанавливаются Минобороны России, взамен личных карточек работников и личных карточек государственных (муниципальных) служащих по унифицированным формам N Т-2, N Т-2ГС(МС).</w:t>
      </w:r>
    </w:p>
    <w:p w:rsidR="00F07539" w:rsidRPr="004919E3" w:rsidRDefault="00F07539" w:rsidP="00F07539">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В Положение о воинском учете также внесены поправки, направленные на его приведение в соответствие с данным Законом, а также на совершенствование нормативной базы в области воинского учета.</w:t>
      </w:r>
    </w:p>
    <w:p w:rsidR="00184253" w:rsidRPr="004919E3" w:rsidRDefault="00184253"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D73495" w:rsidRPr="00D73495" w:rsidRDefault="00D73495" w:rsidP="00D73495">
      <w:pPr>
        <w:spacing w:after="0" w:line="240" w:lineRule="auto"/>
        <w:jc w:val="both"/>
        <w:rPr>
          <w:rFonts w:ascii="Times New Roman" w:eastAsia="Times New Roman" w:hAnsi="Times New Roman" w:cs="Times New Roman"/>
          <w:b/>
          <w:i/>
          <w:sz w:val="24"/>
          <w:szCs w:val="24"/>
          <w:lang w:eastAsia="ru-RU"/>
        </w:rPr>
      </w:pPr>
      <w:r w:rsidRPr="00D73495">
        <w:rPr>
          <w:rFonts w:ascii="Times New Roman" w:eastAsia="Times New Roman" w:hAnsi="Times New Roman" w:cs="Times New Roman"/>
          <w:b/>
          <w:i/>
          <w:sz w:val="24"/>
          <w:szCs w:val="24"/>
          <w:lang w:eastAsia="ru-RU"/>
        </w:rPr>
        <w:t>&lt;</w:t>
      </w:r>
      <w:hyperlink r:id="rId37" w:tgtFrame="_blank" w:tooltip="&lt;div class=&quot;doc www&quot;&gt;http://static.consultant.ru/obj/file/doc/mintrud_160919.rtf&lt;/div&gt;" w:history="1">
        <w:r w:rsidRPr="00D73495">
          <w:rPr>
            <w:rFonts w:ascii="Times New Roman" w:eastAsia="Times New Roman" w:hAnsi="Times New Roman" w:cs="Times New Roman"/>
            <w:b/>
            <w:i/>
            <w:sz w:val="24"/>
            <w:szCs w:val="24"/>
            <w:lang w:eastAsia="ru-RU"/>
          </w:rPr>
          <w:t>Информация</w:t>
        </w:r>
      </w:hyperlink>
      <w:r w:rsidRPr="00D73495">
        <w:rPr>
          <w:rFonts w:ascii="Times New Roman" w:eastAsia="Times New Roman" w:hAnsi="Times New Roman" w:cs="Times New Roman"/>
          <w:b/>
          <w:i/>
          <w:sz w:val="24"/>
          <w:szCs w:val="24"/>
          <w:lang w:eastAsia="ru-RU"/>
        </w:rPr>
        <w:t>&gt; Минтруда России от 13.09.2019 &lt;На заседании РТК одобрен законопроект о повышении МРОТ с 1 января 2020 года&gt;</w:t>
      </w:r>
    </w:p>
    <w:p w:rsidR="00D73495" w:rsidRPr="004919E3" w:rsidRDefault="004F5A09" w:rsidP="00D73495">
      <w:pPr>
        <w:spacing w:after="0" w:line="240" w:lineRule="auto"/>
        <w:ind w:firstLine="540"/>
        <w:jc w:val="both"/>
        <w:rPr>
          <w:rFonts w:ascii="Times New Roman" w:eastAsia="Times New Roman" w:hAnsi="Times New Roman" w:cs="Times New Roman"/>
          <w:sz w:val="24"/>
          <w:szCs w:val="24"/>
          <w:lang w:eastAsia="ru-RU"/>
        </w:rPr>
      </w:pPr>
      <w:hyperlink r:id="rId38" w:anchor="1fp0swhne61" w:history="1">
        <w:r w:rsidR="00D73495" w:rsidRPr="004919E3">
          <w:rPr>
            <w:rFonts w:ascii="Times New Roman" w:hAnsi="Times New Roman" w:cs="Times New Roman"/>
            <w:color w:val="0000FF"/>
            <w:sz w:val="24"/>
            <w:szCs w:val="24"/>
            <w:u w:val="single"/>
          </w:rPr>
          <w:t>https://online3.consultant.ru/cgi/online.cgi?req=doc&amp;cacheid=A87827F3FFE0D47B2E4FF8538BF38E0F&amp;mode=rubr&amp;div=LAW&amp;opt=1&amp;SORTTYPE=0&amp;BASENODE=1&amp;ts=10879157181299913642&amp;base=LAW&amp;n=11916&amp;rnd=2943A36EA4CA7DE7D50657D8DDAEEEFE#1fp0swhne61</w:t>
        </w:r>
      </w:hyperlink>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 </w:t>
      </w:r>
      <w:r w:rsidRPr="00D73495">
        <w:rPr>
          <w:rFonts w:ascii="Times New Roman" w:eastAsia="Times New Roman" w:hAnsi="Times New Roman" w:cs="Times New Roman"/>
          <w:b/>
          <w:bCs/>
          <w:sz w:val="24"/>
          <w:szCs w:val="24"/>
          <w:lang w:eastAsia="ru-RU"/>
        </w:rPr>
        <w:t>Трехсторонней комиссией по регулированию социально-трудовых отношений одобрен проект федерального закона об установлении МРОТ с 1 января 2020 года в сумме 12 130 рублей в месяц</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В проекте, подготовленном Минтрудом России, предлагается установить МРОТ с 1 января 2020 года в сумме 12 130 рублей в месяц, что составляет 100% величины прожиточного минимума трудоспособного населения в целом по Российской Федерации за второй квартал 2019 года.</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lastRenderedPageBreak/>
        <w:t>Одновременно уточняется редакция статьи 133 Трудового кодекса РФ: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184253" w:rsidRPr="004919E3" w:rsidRDefault="00184253"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7467CD" w:rsidRPr="004919E3" w:rsidRDefault="00E07F1A"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919E3">
        <w:rPr>
          <w:rFonts w:ascii="Times New Roman" w:eastAsia="Times New Roman" w:hAnsi="Times New Roman" w:cs="Times New Roman"/>
          <w:b/>
          <w:sz w:val="24"/>
          <w:szCs w:val="24"/>
          <w:lang w:eastAsia="ru-RU"/>
        </w:rPr>
        <w:t>НАЛОГИ И УЧЕТ</w:t>
      </w:r>
    </w:p>
    <w:p w:rsidR="005448AF" w:rsidRPr="00C65CC8" w:rsidRDefault="005448AF" w:rsidP="005448AF">
      <w:pPr>
        <w:spacing w:after="0" w:line="240" w:lineRule="auto"/>
        <w:jc w:val="both"/>
        <w:rPr>
          <w:rFonts w:ascii="Times New Roman" w:eastAsia="Times New Roman" w:hAnsi="Times New Roman" w:cs="Times New Roman"/>
          <w:b/>
          <w:i/>
          <w:sz w:val="24"/>
          <w:szCs w:val="24"/>
          <w:lang w:eastAsia="ru-RU"/>
        </w:rPr>
      </w:pPr>
      <w:r w:rsidRPr="00C65CC8">
        <w:rPr>
          <w:rFonts w:ascii="Times New Roman" w:eastAsia="Times New Roman" w:hAnsi="Times New Roman" w:cs="Times New Roman"/>
          <w:b/>
          <w:i/>
          <w:sz w:val="24"/>
          <w:szCs w:val="24"/>
          <w:lang w:eastAsia="ru-RU"/>
        </w:rPr>
        <w:t>"Об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p>
    <w:p w:rsidR="005448AF" w:rsidRPr="004919E3" w:rsidRDefault="005448AF" w:rsidP="005448AF">
      <w:pPr>
        <w:spacing w:after="0" w:line="240" w:lineRule="auto"/>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Зарегистрировано в Минюсте России 14.10.2019 N 56217.</w:t>
      </w:r>
    </w:p>
    <w:p w:rsidR="005448AF" w:rsidRPr="004919E3" w:rsidRDefault="004F5A09" w:rsidP="00C65CC8">
      <w:pPr>
        <w:spacing w:after="0" w:line="240" w:lineRule="auto"/>
        <w:jc w:val="both"/>
        <w:rPr>
          <w:rFonts w:ascii="Times New Roman" w:hAnsi="Times New Roman" w:cs="Times New Roman"/>
          <w:sz w:val="24"/>
          <w:szCs w:val="24"/>
        </w:rPr>
      </w:pPr>
      <w:hyperlink r:id="rId39" w:anchor="2zzth6ctprc" w:history="1">
        <w:r w:rsidR="005448AF" w:rsidRPr="004919E3">
          <w:rPr>
            <w:rFonts w:ascii="Times New Roman" w:hAnsi="Times New Roman" w:cs="Times New Roman"/>
            <w:color w:val="0000FF"/>
            <w:sz w:val="24"/>
            <w:szCs w:val="24"/>
            <w:u w:val="single"/>
          </w:rPr>
          <w:t>https://online3.consultant.ru/cgi/online.cgi?rnd=F3E1544779FBD420A4B757DC18ECED13&amp;req=doc&amp;base=LAW&amp;n=335689&amp;REFFIELD=134&amp;REFDST=1000000511&amp;REFDOC=36589&amp;REFBASE=LAW&amp;stat=refcode%3D10881%3Bindex%3D513#2zzth6ctprc</w:t>
        </w:r>
      </w:hyperlink>
    </w:p>
    <w:p w:rsidR="005448AF" w:rsidRPr="004919E3" w:rsidRDefault="005448AF" w:rsidP="005448AF">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w:t>
      </w:r>
      <w:r w:rsidRPr="004919E3">
        <w:rPr>
          <w:rFonts w:ascii="Times New Roman" w:eastAsia="Times New Roman" w:hAnsi="Times New Roman" w:cs="Times New Roman"/>
          <w:b/>
          <w:bCs/>
          <w:sz w:val="24"/>
          <w:szCs w:val="24"/>
          <w:lang w:eastAsia="ru-RU"/>
        </w:rPr>
        <w:t>С отчета за налоговый период 2019 года применяется новая форма декларации по налогу на прибыль организаций</w:t>
      </w:r>
    </w:p>
    <w:p w:rsidR="005448AF" w:rsidRPr="004919E3" w:rsidRDefault="005448AF" w:rsidP="005448AF">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Обновление формы налоговой декларации продиктовано внесением многочисленных изменений в законодательство о налогах и сборах (так, например, введено 50-процентное ограничение переноса убытков прошлых лет; уточнен подход к формированию консолидированной налоговой базы КГН; изменены налоговые ставки по налогу, зачисляемому в федеральный бюджет и бюджет субъекта РФ; введен инвестиционный налоговый вычет; установлены новые правила налогообложения международных холдинговых компаний и многое другое).</w:t>
      </w:r>
    </w:p>
    <w:p w:rsidR="005448AF" w:rsidRPr="004919E3" w:rsidRDefault="005448AF" w:rsidP="005448AF">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Утвержденный приказ содержит форму налоговой декларации, в которой учтены данные изменения, порядок ее заполнения и формат представления в электронной форме.</w:t>
      </w:r>
    </w:p>
    <w:p w:rsidR="005448AF" w:rsidRPr="004919E3" w:rsidRDefault="005448AF" w:rsidP="005448AF">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xml:space="preserve">Приказ вступает в силу по истечении двух месяцев со дня его официального опубликования и </w:t>
      </w:r>
      <w:proofErr w:type="gramStart"/>
      <w:r w:rsidRPr="004919E3">
        <w:rPr>
          <w:rFonts w:ascii="Times New Roman" w:eastAsia="Times New Roman" w:hAnsi="Times New Roman" w:cs="Times New Roman"/>
          <w:sz w:val="24"/>
          <w:szCs w:val="24"/>
          <w:lang w:eastAsia="ru-RU"/>
        </w:rPr>
        <w:t>применяется</w:t>
      </w:r>
      <w:proofErr w:type="gramEnd"/>
      <w:r w:rsidRPr="004919E3">
        <w:rPr>
          <w:rFonts w:ascii="Times New Roman" w:eastAsia="Times New Roman" w:hAnsi="Times New Roman" w:cs="Times New Roman"/>
          <w:sz w:val="24"/>
          <w:szCs w:val="24"/>
          <w:lang w:eastAsia="ru-RU"/>
        </w:rPr>
        <w:t xml:space="preserve"> начиная с представления декларации за налоговый период 2019 года.</w:t>
      </w:r>
    </w:p>
    <w:p w:rsidR="005448AF" w:rsidRPr="004919E3" w:rsidRDefault="005448AF" w:rsidP="005448AF">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Признан утратившим силу приказ ФНС России от 19.10.2016 N ММВ-7-3/572@, которым была утверждена "старая" форма налоговой декларации.</w:t>
      </w:r>
    </w:p>
    <w:p w:rsidR="00B67970" w:rsidRPr="004919E3" w:rsidRDefault="005448AF" w:rsidP="00C65CC8">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w:t>
      </w:r>
    </w:p>
    <w:p w:rsidR="00B67970" w:rsidRPr="00C65CC8" w:rsidRDefault="004F5A09" w:rsidP="00B67970">
      <w:pPr>
        <w:spacing w:after="0" w:line="240" w:lineRule="auto"/>
        <w:jc w:val="both"/>
        <w:rPr>
          <w:rFonts w:ascii="Times New Roman" w:eastAsia="Times New Roman" w:hAnsi="Times New Roman" w:cs="Times New Roman"/>
          <w:b/>
          <w:i/>
          <w:sz w:val="24"/>
          <w:szCs w:val="24"/>
          <w:lang w:eastAsia="ru-RU"/>
        </w:rPr>
      </w:pPr>
      <w:hyperlink r:id="rId40" w:history="1">
        <w:r w:rsidR="00B67970" w:rsidRPr="00C65CC8">
          <w:rPr>
            <w:rFonts w:ascii="Times New Roman" w:eastAsia="Times New Roman" w:hAnsi="Times New Roman" w:cs="Times New Roman"/>
            <w:b/>
            <w:i/>
            <w:sz w:val="24"/>
            <w:szCs w:val="24"/>
            <w:lang w:eastAsia="ru-RU"/>
          </w:rPr>
          <w:t>Приказ</w:t>
        </w:r>
      </w:hyperlink>
      <w:r w:rsidR="00B67970" w:rsidRPr="00C65CC8">
        <w:rPr>
          <w:rFonts w:ascii="Times New Roman" w:eastAsia="Times New Roman" w:hAnsi="Times New Roman" w:cs="Times New Roman"/>
          <w:b/>
          <w:i/>
          <w:sz w:val="24"/>
          <w:szCs w:val="24"/>
          <w:lang w:eastAsia="ru-RU"/>
        </w:rPr>
        <w:t xml:space="preserve"> ФНС России от 27.09.2019 N ММВ-7-22/487@</w:t>
      </w:r>
    </w:p>
    <w:p w:rsidR="00B67970" w:rsidRPr="00C65CC8" w:rsidRDefault="00B67970" w:rsidP="00B67970">
      <w:pPr>
        <w:spacing w:after="0" w:line="240" w:lineRule="auto"/>
        <w:jc w:val="both"/>
        <w:rPr>
          <w:rFonts w:ascii="Times New Roman" w:eastAsia="Times New Roman" w:hAnsi="Times New Roman" w:cs="Times New Roman"/>
          <w:b/>
          <w:i/>
          <w:sz w:val="24"/>
          <w:szCs w:val="24"/>
          <w:lang w:eastAsia="ru-RU"/>
        </w:rPr>
      </w:pPr>
      <w:r w:rsidRPr="00C65CC8">
        <w:rPr>
          <w:rFonts w:ascii="Times New Roman" w:eastAsia="Times New Roman" w:hAnsi="Times New Roman" w:cs="Times New Roman"/>
          <w:b/>
          <w:i/>
          <w:sz w:val="24"/>
          <w:szCs w:val="24"/>
          <w:lang w:eastAsia="ru-RU"/>
        </w:rPr>
        <w:t>"О внесении изменений в приказ МНС России от 16.04.2004 N САЭ-3-30/290@ и приказ ФНС России от 16.05.2007 N ММ-3-06/308@"</w:t>
      </w:r>
    </w:p>
    <w:p w:rsidR="00B67970" w:rsidRPr="004919E3" w:rsidRDefault="004F5A09" w:rsidP="00C65CC8">
      <w:pPr>
        <w:spacing w:after="0" w:line="240" w:lineRule="auto"/>
        <w:jc w:val="both"/>
        <w:rPr>
          <w:rFonts w:ascii="Times New Roman" w:eastAsia="Times New Roman" w:hAnsi="Times New Roman" w:cs="Times New Roman"/>
          <w:sz w:val="24"/>
          <w:szCs w:val="24"/>
          <w:lang w:eastAsia="ru-RU"/>
        </w:rPr>
      </w:pPr>
      <w:hyperlink r:id="rId41" w:anchor="2ix5terx3i6" w:history="1">
        <w:r w:rsidR="00B67970" w:rsidRPr="004919E3">
          <w:rPr>
            <w:rFonts w:ascii="Times New Roman" w:hAnsi="Times New Roman" w:cs="Times New Roman"/>
            <w:color w:val="0000FF"/>
            <w:sz w:val="24"/>
            <w:szCs w:val="24"/>
            <w:u w:val="single"/>
          </w:rPr>
          <w:t>https://online3.consultant.ru/cgi/online.cgi?rnd=F3E1544779FBD420A4B757DC18ECED13&amp;req=doc&amp;base=LAW&amp;n=335275&amp;REFFIELD=134&amp;REFDST=1000000354&amp;REFDOC=11916&amp;REFBASE=LAW&amp;stat=refcode%3D10881%3Bindex%3D357#2ix5terx3i6</w:t>
        </w:r>
      </w:hyperlink>
    </w:p>
    <w:p w:rsidR="00B67970" w:rsidRPr="004919E3" w:rsidRDefault="00B67970" w:rsidP="00B67970">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b/>
          <w:bCs/>
          <w:sz w:val="24"/>
          <w:szCs w:val="24"/>
          <w:lang w:eastAsia="ru-RU"/>
        </w:rPr>
        <w:t>Уточнены критерии отнесения организаций к крупнейшим налогоплательщикам в целях их налогового администрирования</w:t>
      </w:r>
    </w:p>
    <w:p w:rsidR="00B67970" w:rsidRPr="004919E3" w:rsidRDefault="00B67970" w:rsidP="00B67970">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Установлено, в частности, что к организациям, подлежащим налоговому администрированию в межрегиональных инспекциях ФНС России по крупнейшим налогоплательщикам, относятся организации, у которых суммарный объем полученных доходов (для российских организаций, а также филиалов, представительств, иных обособленных подразделений иностранных организаций, ведущих бухгалтерский учет, форма по ОКУД 0710002 "Отчет о финансовых результатах" годовой бухгалтерской отчетности, коды показателя 2110, 2310, 2320, 2340; для филиалов, представительств, иных обособленных подразделений иностранных организаций, не ведущих бухгалтерский учет, раздел 5 налоговой декларации по налогу на прибыль иностранной организации, код строки 010 (символ строки А) или лист 02 налоговой декларации по налогу на прибыль организаций, коды строк 010, 020) превышает 35 миллиардов рублей.</w:t>
      </w:r>
    </w:p>
    <w:p w:rsidR="00B67970" w:rsidRPr="004919E3" w:rsidRDefault="00B67970" w:rsidP="00B67970">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xml:space="preserve">К организациям, подлежащим налоговому администрированию в межрайонных инспекциях ФНС России по крупнейшим налогоплательщикам, относятся организации, у которых суммарный объем полученных доходов (для российских организаций, а также </w:t>
      </w:r>
      <w:r w:rsidRPr="004919E3">
        <w:rPr>
          <w:rFonts w:ascii="Times New Roman" w:eastAsia="Times New Roman" w:hAnsi="Times New Roman" w:cs="Times New Roman"/>
          <w:sz w:val="24"/>
          <w:szCs w:val="24"/>
          <w:lang w:eastAsia="ru-RU"/>
        </w:rPr>
        <w:lastRenderedPageBreak/>
        <w:t>филиалов, представительств, иных обособленных подразделений иностранных организаций, ведущих бухгалтерский учет, форма по ОКУД 0710002 "Отчет о финансовых результатах" годовой бухгалтерской отчетности, коды показателя 2110, 2310, 2320, 2340; для филиалов, представительств, иных обособленных подразделений иностранных организаций, не ведущих бухгалтерский учет, раздел 5 налоговой декларации по налогу на прибыль иностранной организации, код строки 010 (символ строки А) или лист 02 налоговой декларации по налогу на прибыль организаций, коды строк 010, 020) находится в пределах от 10 до 35 миллиардов рублей включительно.</w:t>
      </w:r>
    </w:p>
    <w:p w:rsidR="00B67970" w:rsidRPr="004919E3" w:rsidRDefault="00B67970" w:rsidP="00B67970">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Кроме того, к организациям, подлежащим налоговому администрированию в межрайонной инспекции ФНС России по крупнейшим налогоплательщикам, может быть отнесена организация, не подпадающая под установленные критерии, но в отношении которой налоговым органом принято решение о проведении налогового мониторинга в соответствии со статьей 105.27 Налогового кодекса РФ, за исключением тех организаций, которые подлежат администрированию в межрегиональной инспекции ФНС России по крупнейшим налогоплательщикам.</w:t>
      </w:r>
    </w:p>
    <w:p w:rsidR="005448AF" w:rsidRPr="004919E3" w:rsidRDefault="005448AF" w:rsidP="005448AF">
      <w:pPr>
        <w:spacing w:after="0" w:line="240" w:lineRule="auto"/>
        <w:jc w:val="both"/>
        <w:rPr>
          <w:rFonts w:ascii="Times New Roman" w:eastAsia="Times New Roman" w:hAnsi="Times New Roman" w:cs="Times New Roman"/>
          <w:sz w:val="24"/>
          <w:szCs w:val="24"/>
          <w:lang w:eastAsia="ru-RU"/>
        </w:rPr>
      </w:pPr>
    </w:p>
    <w:p w:rsidR="00977155" w:rsidRPr="004919E3" w:rsidRDefault="00977155" w:rsidP="00977155">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w:t>
      </w:r>
    </w:p>
    <w:p w:rsidR="00EC2182" w:rsidRPr="004919E3" w:rsidRDefault="00EC2182" w:rsidP="00EC2182">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b/>
          <w:bCs/>
          <w:sz w:val="24"/>
          <w:szCs w:val="24"/>
          <w:lang w:eastAsia="ru-RU"/>
        </w:rPr>
        <w:t>ИНФОРМАЦИЯ И ИНФОРМАТИЗАЦИЯ</w:t>
      </w:r>
    </w:p>
    <w:p w:rsidR="00712DAB" w:rsidRPr="00C65CC8" w:rsidRDefault="004F5A09" w:rsidP="00712DAB">
      <w:pPr>
        <w:spacing w:after="0" w:line="240" w:lineRule="auto"/>
        <w:jc w:val="both"/>
        <w:rPr>
          <w:rFonts w:ascii="Times New Roman" w:eastAsia="Times New Roman" w:hAnsi="Times New Roman" w:cs="Times New Roman"/>
          <w:b/>
          <w:i/>
          <w:sz w:val="24"/>
          <w:szCs w:val="24"/>
          <w:lang w:eastAsia="ru-RU"/>
        </w:rPr>
      </w:pPr>
      <w:hyperlink r:id="rId42" w:history="1">
        <w:r w:rsidR="00712DAB" w:rsidRPr="00C65CC8">
          <w:rPr>
            <w:rFonts w:ascii="Times New Roman" w:eastAsia="Times New Roman" w:hAnsi="Times New Roman" w:cs="Times New Roman"/>
            <w:b/>
            <w:i/>
            <w:sz w:val="24"/>
            <w:szCs w:val="24"/>
            <w:lang w:eastAsia="ru-RU"/>
          </w:rPr>
          <w:t>Письмо</w:t>
        </w:r>
      </w:hyperlink>
      <w:r w:rsidR="00712DAB" w:rsidRPr="00C65CC8">
        <w:rPr>
          <w:rFonts w:ascii="Times New Roman" w:eastAsia="Times New Roman" w:hAnsi="Times New Roman" w:cs="Times New Roman"/>
          <w:b/>
          <w:i/>
          <w:sz w:val="24"/>
          <w:szCs w:val="24"/>
          <w:lang w:eastAsia="ru-RU"/>
        </w:rPr>
        <w:t xml:space="preserve"> Росстата от 09.10.2019 N 04-04-4/101-сми</w:t>
      </w:r>
    </w:p>
    <w:p w:rsidR="00712DAB" w:rsidRPr="00C65CC8" w:rsidRDefault="00712DAB" w:rsidP="00712DAB">
      <w:pPr>
        <w:spacing w:after="0" w:line="240" w:lineRule="auto"/>
        <w:jc w:val="both"/>
        <w:rPr>
          <w:rFonts w:ascii="Times New Roman" w:eastAsia="Times New Roman" w:hAnsi="Times New Roman" w:cs="Times New Roman"/>
          <w:b/>
          <w:i/>
          <w:sz w:val="24"/>
          <w:szCs w:val="24"/>
          <w:lang w:eastAsia="ru-RU"/>
        </w:rPr>
      </w:pPr>
      <w:r w:rsidRPr="00C65CC8">
        <w:rPr>
          <w:rFonts w:ascii="Times New Roman" w:eastAsia="Times New Roman" w:hAnsi="Times New Roman" w:cs="Times New Roman"/>
          <w:b/>
          <w:i/>
          <w:sz w:val="24"/>
          <w:szCs w:val="24"/>
          <w:lang w:eastAsia="ru-RU"/>
        </w:rPr>
        <w:t>"О цифровой аналитической платформе Росстата (ЦАП)"</w:t>
      </w:r>
    </w:p>
    <w:p w:rsidR="00712DAB" w:rsidRPr="004919E3" w:rsidRDefault="004F5A09" w:rsidP="00712DAB">
      <w:pPr>
        <w:spacing w:after="0" w:line="240" w:lineRule="auto"/>
        <w:ind w:firstLine="540"/>
        <w:jc w:val="both"/>
        <w:rPr>
          <w:rFonts w:ascii="Times New Roman" w:eastAsia="Times New Roman" w:hAnsi="Times New Roman" w:cs="Times New Roman"/>
          <w:sz w:val="24"/>
          <w:szCs w:val="24"/>
          <w:lang w:eastAsia="ru-RU"/>
        </w:rPr>
      </w:pPr>
      <w:hyperlink r:id="rId43" w:anchor="2eprdr88bgt" w:history="1">
        <w:r w:rsidR="00712DAB" w:rsidRPr="004919E3">
          <w:rPr>
            <w:rFonts w:ascii="Times New Roman" w:hAnsi="Times New Roman" w:cs="Times New Roman"/>
            <w:color w:val="0000FF"/>
            <w:sz w:val="24"/>
            <w:szCs w:val="24"/>
            <w:u w:val="single"/>
          </w:rPr>
          <w:t>https://online3.consultant.ru/cgi/online.cgi?rnd=F3E1544779FBD420A4B757DC18ECED13&amp;req=doc&amp;base=LAW&amp;n=335620&amp;REFFIELD=134&amp;REFDST=1000000565&amp;REFDOC=11916&amp;REFBASE=LAW&amp;stat=refcode%3D10881%3Bindex%3D568#2eprdr88bgt</w:t>
        </w:r>
      </w:hyperlink>
      <w:r w:rsidR="00712DAB" w:rsidRPr="004919E3">
        <w:rPr>
          <w:rFonts w:ascii="Times New Roman" w:eastAsia="Times New Roman" w:hAnsi="Times New Roman" w:cs="Times New Roman"/>
          <w:sz w:val="24"/>
          <w:szCs w:val="24"/>
          <w:lang w:eastAsia="ru-RU"/>
        </w:rPr>
        <w:t> </w:t>
      </w:r>
    </w:p>
    <w:p w:rsidR="00712DAB" w:rsidRPr="004919E3" w:rsidRDefault="00712DAB" w:rsidP="00712DA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b/>
          <w:bCs/>
          <w:sz w:val="24"/>
          <w:szCs w:val="24"/>
          <w:lang w:eastAsia="ru-RU"/>
        </w:rPr>
        <w:t>В результате создания цифровой аналитической платформы Росстата (ЦАП) вся статистическая отчетность перейдет в электронный вид</w:t>
      </w:r>
    </w:p>
    <w:p w:rsidR="00712DAB" w:rsidRPr="004919E3" w:rsidRDefault="00712DAB" w:rsidP="00712DA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Ее создание направлено на снижение отчетной нагрузки на респондентов за счет применения цифровых технологий сбора данных, а также исключения избыточных и дублирующих статистических отчетов, предоставляемых респондентами.</w:t>
      </w:r>
    </w:p>
    <w:p w:rsidR="00712DAB" w:rsidRPr="004919E3" w:rsidRDefault="00712DAB" w:rsidP="00712DA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Создание новых форм отчетности в связи с внедрением ЦАП не планируется.</w:t>
      </w:r>
    </w:p>
    <w:p w:rsidR="00712DAB" w:rsidRPr="004919E3" w:rsidRDefault="00712DAB" w:rsidP="00712DA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Развитие технологии электронного сбора отчетности позволит перейти на потоковую модель сбора от бизнеса первичных статистических данных, формируемых ими в автоматизированных системах первичного учета.</w:t>
      </w:r>
    </w:p>
    <w:p w:rsidR="00712DAB" w:rsidRPr="004919E3" w:rsidRDefault="00712DAB" w:rsidP="00712DA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 </w:t>
      </w:r>
    </w:p>
    <w:p w:rsidR="00712DAB" w:rsidRPr="004919E3" w:rsidRDefault="00712DAB" w:rsidP="00712DAB">
      <w:pPr>
        <w:spacing w:after="0" w:line="240" w:lineRule="auto"/>
        <w:ind w:firstLine="540"/>
        <w:jc w:val="both"/>
        <w:rPr>
          <w:rFonts w:ascii="Times New Roman" w:eastAsia="Times New Roman" w:hAnsi="Times New Roman" w:cs="Times New Roman"/>
          <w:sz w:val="24"/>
          <w:szCs w:val="24"/>
          <w:lang w:eastAsia="ru-RU"/>
        </w:rPr>
      </w:pPr>
    </w:p>
    <w:p w:rsidR="00712DAB" w:rsidRPr="00C65CC8" w:rsidRDefault="004F5A09" w:rsidP="00712DAB">
      <w:pPr>
        <w:spacing w:after="0" w:line="240" w:lineRule="auto"/>
        <w:jc w:val="both"/>
        <w:rPr>
          <w:rFonts w:ascii="Times New Roman" w:eastAsia="Times New Roman" w:hAnsi="Times New Roman" w:cs="Times New Roman"/>
          <w:b/>
          <w:i/>
          <w:sz w:val="24"/>
          <w:szCs w:val="24"/>
          <w:lang w:eastAsia="ru-RU"/>
        </w:rPr>
      </w:pPr>
      <w:hyperlink r:id="rId44" w:history="1">
        <w:r w:rsidR="00712DAB" w:rsidRPr="00C65CC8">
          <w:rPr>
            <w:rFonts w:ascii="Times New Roman" w:eastAsia="Times New Roman" w:hAnsi="Times New Roman" w:cs="Times New Roman"/>
            <w:b/>
            <w:i/>
            <w:sz w:val="24"/>
            <w:szCs w:val="24"/>
            <w:lang w:eastAsia="ru-RU"/>
          </w:rPr>
          <w:t>Приказ</w:t>
        </w:r>
      </w:hyperlink>
      <w:r w:rsidR="00712DAB" w:rsidRPr="00C65CC8">
        <w:rPr>
          <w:rFonts w:ascii="Times New Roman" w:eastAsia="Times New Roman" w:hAnsi="Times New Roman" w:cs="Times New Roman"/>
          <w:b/>
          <w:i/>
          <w:sz w:val="24"/>
          <w:szCs w:val="24"/>
          <w:lang w:eastAsia="ru-RU"/>
        </w:rPr>
        <w:t xml:space="preserve"> Минфина России от 05.08.2019 N 121н</w:t>
      </w:r>
    </w:p>
    <w:p w:rsidR="00712DAB" w:rsidRPr="00C65CC8" w:rsidRDefault="00712DAB" w:rsidP="00712DAB">
      <w:pPr>
        <w:spacing w:after="0" w:line="240" w:lineRule="auto"/>
        <w:jc w:val="both"/>
        <w:rPr>
          <w:rFonts w:ascii="Times New Roman" w:eastAsia="Times New Roman" w:hAnsi="Times New Roman" w:cs="Times New Roman"/>
          <w:b/>
          <w:i/>
          <w:sz w:val="24"/>
          <w:szCs w:val="24"/>
          <w:lang w:eastAsia="ru-RU"/>
        </w:rPr>
      </w:pPr>
      <w:r w:rsidRPr="00C65CC8">
        <w:rPr>
          <w:rFonts w:ascii="Times New Roman" w:eastAsia="Times New Roman" w:hAnsi="Times New Roman" w:cs="Times New Roman"/>
          <w:b/>
          <w:i/>
          <w:sz w:val="24"/>
          <w:szCs w:val="24"/>
          <w:lang w:eastAsia="ru-RU"/>
        </w:rPr>
        <w:t xml:space="preserve">"Об утверждении порядка, форм и </w:t>
      </w:r>
      <w:proofErr w:type="gramStart"/>
      <w:r w:rsidRPr="00C65CC8">
        <w:rPr>
          <w:rFonts w:ascii="Times New Roman" w:eastAsia="Times New Roman" w:hAnsi="Times New Roman" w:cs="Times New Roman"/>
          <w:b/>
          <w:i/>
          <w:sz w:val="24"/>
          <w:szCs w:val="24"/>
          <w:lang w:eastAsia="ru-RU"/>
        </w:rPr>
        <w:t>сроков предоставления</w:t>
      </w:r>
      <w:proofErr w:type="gramEnd"/>
      <w:r w:rsidRPr="00C65CC8">
        <w:rPr>
          <w:rFonts w:ascii="Times New Roman" w:eastAsia="Times New Roman" w:hAnsi="Times New Roman" w:cs="Times New Roman"/>
          <w:b/>
          <w:i/>
          <w:sz w:val="24"/>
          <w:szCs w:val="24"/>
          <w:lang w:eastAsia="ru-RU"/>
        </w:rPr>
        <w:t xml:space="preserve">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а также информации и справки, указанных в пунктах 5 и 6 статьи 6 Федерального закона от 8 августа 2001 г. N 129-ФЗ "О государственной регистрации юридических лиц и индивидуальных предпринимателей"</w:t>
      </w:r>
    </w:p>
    <w:p w:rsidR="00712DAB" w:rsidRPr="004919E3" w:rsidRDefault="00712DAB" w:rsidP="00712DAB">
      <w:pPr>
        <w:spacing w:after="0" w:line="240" w:lineRule="auto"/>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Зарегистрировано в Минюсте России 11.10.2019 N 56206.</w:t>
      </w:r>
    </w:p>
    <w:p w:rsidR="00712DAB" w:rsidRPr="004919E3" w:rsidRDefault="004F5A09" w:rsidP="00C65CC8">
      <w:pPr>
        <w:spacing w:after="0" w:line="240" w:lineRule="auto"/>
        <w:jc w:val="both"/>
        <w:rPr>
          <w:rFonts w:ascii="Times New Roman" w:eastAsia="Times New Roman" w:hAnsi="Times New Roman" w:cs="Times New Roman"/>
          <w:sz w:val="24"/>
          <w:szCs w:val="24"/>
          <w:lang w:eastAsia="ru-RU"/>
        </w:rPr>
      </w:pPr>
      <w:hyperlink r:id="rId45" w:anchor="22p5itznewc" w:history="1">
        <w:r w:rsidR="00712DAB" w:rsidRPr="004919E3">
          <w:rPr>
            <w:rFonts w:ascii="Times New Roman" w:hAnsi="Times New Roman" w:cs="Times New Roman"/>
            <w:color w:val="0000FF"/>
            <w:sz w:val="24"/>
            <w:szCs w:val="24"/>
            <w:u w:val="single"/>
          </w:rPr>
          <w:t>https://online3.consultant.ru/cgi/online.cgi?rnd=F3E1544779FBD420A4B757DC18ECED13&amp;req=doc&amp;base=LAW&amp;n=335425&amp;REFFIELD=134&amp;REFDST=1000000601&amp;REFDOC=11916&amp;REFBASE=LAW&amp;stat=refcode%3D10881%3Bindex%3D604#22p5itznewc</w:t>
        </w:r>
      </w:hyperlink>
      <w:r w:rsidR="00712DAB" w:rsidRPr="004919E3">
        <w:rPr>
          <w:rFonts w:ascii="Times New Roman" w:eastAsia="Times New Roman" w:hAnsi="Times New Roman" w:cs="Times New Roman"/>
          <w:sz w:val="24"/>
          <w:szCs w:val="24"/>
          <w:lang w:eastAsia="ru-RU"/>
        </w:rPr>
        <w:t> </w:t>
      </w:r>
    </w:p>
    <w:p w:rsidR="00712DAB" w:rsidRPr="004919E3" w:rsidRDefault="00712DAB" w:rsidP="00712DA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b/>
          <w:bCs/>
          <w:sz w:val="24"/>
          <w:szCs w:val="24"/>
          <w:lang w:eastAsia="ru-RU"/>
        </w:rPr>
        <w:t>Информация из ЕГРЮЛ и ЕГРИП будет предоставляться в соответствии с утвержденной процедурой</w:t>
      </w:r>
    </w:p>
    <w:p w:rsidR="00712DAB" w:rsidRPr="004919E3" w:rsidRDefault="00712DAB" w:rsidP="00712DA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Приказом устанавливаются порядок, формы и сроки предоставления содержащихся в ЕГРЮЛ и ЕГРИП сведений и документов лицам, не являющимся органами государственной власти, иными государственными органами, судами, органами государственных внебюджетных фондов, органами местного самоуправления, Банком России, нотариусами.</w:t>
      </w:r>
    </w:p>
    <w:p w:rsidR="00712DAB" w:rsidRPr="004919E3" w:rsidRDefault="00712DAB" w:rsidP="00712DA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lastRenderedPageBreak/>
        <w:t>Содержащиеся в ЕГРЮЛ/ЕГРИП сведения о конкретном юридическом лице/индивидуальном предпринимателе, а также содержащиеся в реестрах документы о конкретном юридическом лице/индивидуальном предпринимателе предоставляются в форме электронного документа или документа на бумажном носителе, либо в виде справки об отсутствии сведений (документов). Сведения (документы) предоставляются на основе запроса любого лица.</w:t>
      </w:r>
    </w:p>
    <w:p w:rsidR="00712DAB" w:rsidRPr="004919E3" w:rsidRDefault="00712DAB" w:rsidP="00712DA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Предоставление содержащихся в ЕГРЮЛ/ЕГРИП сведений, за исключением сведений о конкретном юридическом лице или индивидуальном предпринимателе, осуществляется посредством предоставления доступа пользователю к разделам сайта ФНС России в сети "Интернет".</w:t>
      </w:r>
    </w:p>
    <w:p w:rsidR="00712DAB" w:rsidRPr="004919E3" w:rsidRDefault="00712DAB" w:rsidP="00712DA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Предоставление информации о лицах, получивших содержащиеся в ЕГРИП сведения о месте жительства конкретного индивидуального предпринимателя, и справки о соответствии или не соответствии изложенных в запросе сведений о персональных данных конкретного физического лица сведениям, содержащимся в ЕГРЮЛ/ЕГРИП, осуществляется в форме документа на бумажном носителе. Указанные сведения предоставляются по запросу индивидуального предпринимателя территориальным органом ФНС России по месту регистрации индивидуального предпринимателя.</w:t>
      </w:r>
    </w:p>
    <w:p w:rsidR="00712DAB" w:rsidRPr="004919E3" w:rsidRDefault="00712DAB" w:rsidP="00712DA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Предоставление справки о соответствии или не соответствии изложенных в запросе сведений о персональных данных конкретного физического лица сведениям, содержащимся в ЕГРЮЛ/ЕГРИП, осуществляется по запросу любого физического лица, предъявившего документ, удостоверяющий личность.</w:t>
      </w:r>
    </w:p>
    <w:p w:rsidR="00712DAB" w:rsidRPr="004919E3" w:rsidRDefault="00712DAB" w:rsidP="00712DAB">
      <w:pPr>
        <w:spacing w:after="0" w:line="240" w:lineRule="auto"/>
        <w:ind w:firstLine="540"/>
        <w:jc w:val="both"/>
        <w:rPr>
          <w:rFonts w:ascii="Times New Roman" w:eastAsia="Times New Roman" w:hAnsi="Times New Roman" w:cs="Times New Roman"/>
          <w:sz w:val="24"/>
          <w:szCs w:val="24"/>
          <w:lang w:eastAsia="ru-RU"/>
        </w:rPr>
      </w:pPr>
    </w:p>
    <w:p w:rsidR="0031063D" w:rsidRPr="004919E3" w:rsidRDefault="00EC2182" w:rsidP="000B7681">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b/>
          <w:sz w:val="24"/>
          <w:szCs w:val="24"/>
          <w:lang w:eastAsia="ru-RU"/>
        </w:rPr>
        <w:t> </w:t>
      </w:r>
    </w:p>
    <w:p w:rsidR="00343BD7" w:rsidRPr="004919E3" w:rsidRDefault="002A69D2" w:rsidP="00FA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4919E3">
        <w:rPr>
          <w:rFonts w:ascii="Times New Roman" w:eastAsia="Times New Roman" w:hAnsi="Times New Roman" w:cs="Times New Roman"/>
          <w:b/>
          <w:sz w:val="24"/>
          <w:szCs w:val="24"/>
          <w:lang w:eastAsia="ru-RU"/>
        </w:rPr>
        <w:tab/>
      </w:r>
      <w:r w:rsidR="00343BD7" w:rsidRPr="004919E3">
        <w:rPr>
          <w:rFonts w:ascii="Times New Roman" w:eastAsia="Times New Roman" w:hAnsi="Times New Roman" w:cs="Times New Roman"/>
          <w:b/>
          <w:sz w:val="24"/>
          <w:szCs w:val="24"/>
          <w:lang w:eastAsia="ru-RU"/>
        </w:rPr>
        <w:t>ПРОЕКТЫ</w:t>
      </w:r>
    </w:p>
    <w:p w:rsidR="00C65CC8" w:rsidRPr="00242EA4" w:rsidRDefault="00242EA4" w:rsidP="00C6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1D1B11" w:themeColor="background2" w:themeShade="1A"/>
          <w:sz w:val="24"/>
          <w:szCs w:val="24"/>
        </w:rPr>
      </w:pPr>
      <w:r w:rsidRPr="00242EA4">
        <w:rPr>
          <w:rFonts w:ascii="Times New Roman" w:hAnsi="Times New Roman" w:cs="Times New Roman"/>
          <w:b/>
          <w:i/>
          <w:color w:val="1D1B11" w:themeColor="background2" w:themeShade="1A"/>
          <w:sz w:val="24"/>
          <w:szCs w:val="24"/>
        </w:rPr>
        <w:t xml:space="preserve">Проект Федерального закона </w:t>
      </w:r>
      <w:r w:rsidR="00C65CC8" w:rsidRPr="00242EA4">
        <w:rPr>
          <w:rFonts w:ascii="Times New Roman" w:hAnsi="Times New Roman" w:cs="Times New Roman"/>
          <w:b/>
          <w:i/>
          <w:color w:val="1D1B11" w:themeColor="background2" w:themeShade="1A"/>
          <w:sz w:val="24"/>
          <w:szCs w:val="24"/>
        </w:rPr>
        <w:t>№ 809044-7</w:t>
      </w:r>
      <w:r w:rsidRPr="00242EA4">
        <w:rPr>
          <w:rFonts w:ascii="Times New Roman" w:hAnsi="Times New Roman" w:cs="Times New Roman"/>
          <w:b/>
          <w:i/>
          <w:color w:val="1D1B11" w:themeColor="background2" w:themeShade="1A"/>
          <w:sz w:val="24"/>
          <w:szCs w:val="24"/>
        </w:rPr>
        <w:t xml:space="preserve"> «</w:t>
      </w:r>
      <w:r w:rsidR="00C65CC8" w:rsidRPr="00242EA4">
        <w:rPr>
          <w:rFonts w:ascii="Times New Roman" w:hAnsi="Times New Roman" w:cs="Times New Roman"/>
          <w:b/>
          <w:i/>
          <w:color w:val="1D1B11" w:themeColor="background2" w:themeShade="1A"/>
          <w:sz w:val="24"/>
          <w:szCs w:val="24"/>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части согласования с контрольным органом в сфере закупок заключения контракта с единственным поставщиком (подрядчиком, исполнителем) в случае признания определения поставщика (подрядчика, исполнителя) несостоявшимся</w:t>
      </w:r>
      <w:r w:rsidRPr="00242EA4">
        <w:rPr>
          <w:rFonts w:ascii="Times New Roman" w:hAnsi="Times New Roman" w:cs="Times New Roman"/>
          <w:b/>
          <w:i/>
          <w:color w:val="1D1B11" w:themeColor="background2" w:themeShade="1A"/>
          <w:sz w:val="24"/>
          <w:szCs w:val="24"/>
        </w:rPr>
        <w:t>»</w:t>
      </w:r>
    </w:p>
    <w:p w:rsidR="00C65CC8" w:rsidRPr="00242EA4" w:rsidRDefault="004F5A09" w:rsidP="00CA7B6B">
      <w:pPr>
        <w:spacing w:after="0" w:line="240" w:lineRule="auto"/>
        <w:ind w:firstLine="540"/>
        <w:jc w:val="both"/>
        <w:rPr>
          <w:rFonts w:ascii="Times New Roman" w:eastAsia="Times New Roman" w:hAnsi="Times New Roman" w:cs="Times New Roman"/>
          <w:bCs/>
          <w:sz w:val="24"/>
          <w:szCs w:val="24"/>
          <w:lang w:eastAsia="ru-RU"/>
        </w:rPr>
      </w:pPr>
      <w:hyperlink r:id="rId46" w:history="1">
        <w:r w:rsidR="00C65CC8" w:rsidRPr="00242EA4">
          <w:rPr>
            <w:rStyle w:val="a3"/>
            <w:rFonts w:ascii="Times New Roman" w:eastAsia="Times New Roman" w:hAnsi="Times New Roman" w:cs="Times New Roman"/>
            <w:bCs/>
            <w:sz w:val="24"/>
            <w:szCs w:val="24"/>
            <w:lang w:eastAsia="ru-RU"/>
          </w:rPr>
          <w:t>http://asozd.duma.gov.ru/main.nsf/(Spravka)?OpenAgent&amp;RN=809044-7</w:t>
        </w:r>
      </w:hyperlink>
    </w:p>
    <w:p w:rsidR="00CA7B6B" w:rsidRPr="004919E3" w:rsidRDefault="00CA7B6B" w:rsidP="00CA7B6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b/>
          <w:bCs/>
          <w:sz w:val="24"/>
          <w:szCs w:val="24"/>
          <w:lang w:eastAsia="ru-RU"/>
        </w:rPr>
        <w:t xml:space="preserve">Процедуру заключения </w:t>
      </w:r>
      <w:proofErr w:type="spellStart"/>
      <w:r w:rsidRPr="004919E3">
        <w:rPr>
          <w:rFonts w:ascii="Times New Roman" w:eastAsia="Times New Roman" w:hAnsi="Times New Roman" w:cs="Times New Roman"/>
          <w:b/>
          <w:bCs/>
          <w:sz w:val="24"/>
          <w:szCs w:val="24"/>
          <w:lang w:eastAsia="ru-RU"/>
        </w:rPr>
        <w:t>госконтрактов</w:t>
      </w:r>
      <w:proofErr w:type="spellEnd"/>
      <w:r w:rsidRPr="004919E3">
        <w:rPr>
          <w:rFonts w:ascii="Times New Roman" w:eastAsia="Times New Roman" w:hAnsi="Times New Roman" w:cs="Times New Roman"/>
          <w:b/>
          <w:bCs/>
          <w:sz w:val="24"/>
          <w:szCs w:val="24"/>
          <w:lang w:eastAsia="ru-RU"/>
        </w:rPr>
        <w:t xml:space="preserve"> предлагается сделать еще более "прозрачной"</w:t>
      </w:r>
    </w:p>
    <w:p w:rsidR="00CA7B6B" w:rsidRPr="004919E3" w:rsidRDefault="00CA7B6B" w:rsidP="00CA7B6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Согласно законопроекту исключительно по согласованию с контрольным органом в сфере закупок допускается заключение заказчиком контракта по результатам признания несостоявшимися конкурса, аукциона или запроса предложений в связи с наличием только одной поданной и соответствующей установленным заказчиком требованиям заявки либо в связи с признанием только одной заявки соответствующей таким требованиям, если начальная (максимальная) цена контракта превышает предельный размер начальной (максимальной) цены контракта, который устанавливается Правительством РФ.</w:t>
      </w:r>
    </w:p>
    <w:p w:rsidR="00CA7B6B" w:rsidRPr="004919E3" w:rsidRDefault="00CA7B6B" w:rsidP="00CA7B6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Также предлагается:</w:t>
      </w:r>
    </w:p>
    <w:p w:rsidR="00CA7B6B" w:rsidRPr="004919E3" w:rsidRDefault="00CA7B6B" w:rsidP="00CA7B6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наделить Правительство РФ полномочиями по установлению правил согласования заключения контракта с единственным поставщиком (подрядчиком, исполнителем);</w:t>
      </w:r>
    </w:p>
    <w:p w:rsidR="00CA7B6B" w:rsidRPr="004919E3" w:rsidRDefault="00CA7B6B" w:rsidP="00CA7B6B">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исключить из сферы применения Федерального закона "О контрактной системе в сфере закупок товаров, работ, услуг для обеспечения государственных и муниципальных нужд" соглашения об установлении сервитутов.</w:t>
      </w:r>
    </w:p>
    <w:p w:rsidR="00FA032B" w:rsidRPr="004919E3" w:rsidRDefault="00FA032B"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C65CC8" w:rsidRDefault="00C65CC8"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
    <w:p w:rsidR="00242EA4" w:rsidRPr="00242EA4" w:rsidRDefault="00BA5E42" w:rsidP="00242EA4">
      <w:pPr>
        <w:pStyle w:val="a5"/>
        <w:spacing w:before="0" w:beforeAutospacing="0" w:after="0" w:afterAutospacing="0"/>
        <w:rPr>
          <w:b/>
          <w:i/>
        </w:rPr>
      </w:pPr>
      <w:r w:rsidRPr="00242EA4">
        <w:fldChar w:fldCharType="begin"/>
      </w:r>
      <w:r w:rsidRPr="00242EA4">
        <w:rPr>
          <w:b/>
          <w:i/>
        </w:rPr>
        <w:instrText xml:space="preserve"> HYPERLINK "https://regulation.gov.ru/projects/List/AdvancedSearch" \l "StartDate=1.10.2019&amp;EndDate=1.10.2019&amp;okveds=21&amp;StartDateDiscussion=null&amp;EndDateDiscussion=null&amp;npa=95467" </w:instrText>
      </w:r>
      <w:r w:rsidRPr="00242EA4">
        <w:fldChar w:fldCharType="separate"/>
      </w:r>
      <w:r w:rsidR="00242EA4" w:rsidRPr="00242EA4">
        <w:rPr>
          <w:b/>
          <w:i/>
        </w:rPr>
        <w:t xml:space="preserve">Проект Федерального закона «О внесении изменений в Градостроительный кодекс </w:t>
      </w:r>
    </w:p>
    <w:p w:rsidR="00242EA4" w:rsidRPr="00242EA4" w:rsidRDefault="00242EA4" w:rsidP="00242EA4">
      <w:pPr>
        <w:pStyle w:val="a5"/>
        <w:spacing w:before="0" w:beforeAutospacing="0" w:after="0" w:afterAutospacing="0"/>
        <w:rPr>
          <w:b/>
          <w:i/>
        </w:rPr>
      </w:pPr>
      <w:r w:rsidRPr="00242EA4">
        <w:rPr>
          <w:b/>
          <w:i/>
        </w:rPr>
        <w:lastRenderedPageBreak/>
        <w:t xml:space="preserve">Российской Федерации и отдельные законодательные акты Российской Федерации в части совершенствования регулирования подготовки, согласования и утверждения </w:t>
      </w:r>
      <w:proofErr w:type="gramStart"/>
      <w:r w:rsidRPr="00242EA4">
        <w:rPr>
          <w:b/>
          <w:i/>
        </w:rPr>
        <w:t>документации  п</w:t>
      </w:r>
      <w:proofErr w:type="gramEnd"/>
      <w:r w:rsidRPr="00242EA4">
        <w:rPr>
          <w:b/>
          <w:i/>
        </w:rPr>
        <w:t>о планировке территории»</w:t>
      </w:r>
    </w:p>
    <w:p w:rsidR="00242EA4" w:rsidRDefault="00BA5E42"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242EA4">
        <w:rPr>
          <w:rStyle w:val="a3"/>
          <w:rFonts w:ascii="Times New Roman" w:hAnsi="Times New Roman" w:cs="Times New Roman"/>
          <w:b/>
          <w:i/>
          <w:sz w:val="24"/>
          <w:szCs w:val="24"/>
        </w:rPr>
        <w:fldChar w:fldCharType="end"/>
      </w:r>
      <w:hyperlink r:id="rId47" w:history="1">
        <w:r w:rsidR="00242EA4" w:rsidRPr="005C6C53">
          <w:rPr>
            <w:rStyle w:val="a3"/>
            <w:rFonts w:ascii="Times New Roman" w:hAnsi="Times New Roman" w:cs="Times New Roman"/>
            <w:sz w:val="24"/>
            <w:szCs w:val="24"/>
          </w:rPr>
          <w:t>https://view.officeapps.live.com/op/view.aspx?src=http://www.minstroyrf.ru/upload/iblock/02c/proekt-fz-o-dpt.doc</w:t>
        </w:r>
      </w:hyperlink>
    </w:p>
    <w:p w:rsidR="00BA5E42" w:rsidRPr="004919E3" w:rsidRDefault="00BA5E42"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Style w:val="a3"/>
          <w:rFonts w:ascii="Times New Roman" w:hAnsi="Times New Roman" w:cs="Times New Roman"/>
          <w:sz w:val="24"/>
          <w:szCs w:val="24"/>
        </w:rPr>
      </w:pPr>
      <w:r w:rsidRPr="004919E3">
        <w:rPr>
          <w:rFonts w:ascii="Times New Roman" w:hAnsi="Times New Roman" w:cs="Times New Roman"/>
          <w:sz w:val="24"/>
          <w:szCs w:val="24"/>
        </w:rPr>
        <w:t>Проводятся публичные обсуждения в отношении текста проекта нормативно правового акта и антикоррупционная экспертиза</w:t>
      </w:r>
    </w:p>
    <w:p w:rsidR="00BA5E42" w:rsidRPr="00BA5E42" w:rsidRDefault="00BA5E42" w:rsidP="00C65CC8">
      <w:pPr>
        <w:framePr w:w="9390" w:h="565" w:hRule="exact" w:hSpace="180" w:wrap="around" w:vAnchor="text" w:hAnchor="text" w:y="4"/>
        <w:suppressOverlap/>
        <w:jc w:val="both"/>
        <w:rPr>
          <w:rFonts w:ascii="Times New Roman" w:hAnsi="Times New Roman" w:cs="Times New Roman"/>
          <w:sz w:val="24"/>
          <w:szCs w:val="24"/>
        </w:rPr>
      </w:pPr>
      <w:r w:rsidRPr="00BA5E42">
        <w:rPr>
          <w:rFonts w:ascii="Times New Roman" w:hAnsi="Times New Roman" w:cs="Times New Roman"/>
          <w:sz w:val="24"/>
          <w:szCs w:val="24"/>
        </w:rPr>
        <w:t xml:space="preserve">         Разработан с целью урегулирования вопросов при архитектурно-строительном проектировании, строительстве и реконструкции объектов транспортной инфраструктуры.</w:t>
      </w:r>
    </w:p>
    <w:p w:rsidR="00BA5E42" w:rsidRPr="004919E3" w:rsidRDefault="00BA5E42" w:rsidP="00BA5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Style w:val="a3"/>
          <w:rFonts w:ascii="Times New Roman" w:hAnsi="Times New Roman" w:cs="Times New Roman"/>
          <w:sz w:val="24"/>
          <w:szCs w:val="24"/>
        </w:rPr>
      </w:pPr>
      <w:r w:rsidRPr="004919E3">
        <w:rPr>
          <w:rFonts w:ascii="Times New Roman" w:hAnsi="Times New Roman" w:cs="Times New Roman"/>
          <w:sz w:val="24"/>
          <w:szCs w:val="24"/>
        </w:rPr>
        <w:t>Основание: Поручение Правительства Российской Федерации от 7 августа 2019 г.       № МА-П9-6751 об обеспечении исполнения перечня поручений Президента Российской Федерации по итогам заседания Государственного совета Российской Федерации от 26 июня 2019 г. (№ Пр-1381ГС от 17 июля 2019 г.) в части подготовки проектной документации одновременно с разработкой документации по планировки территории, установления дифференцированного состава и содержания проекта планировки территории, установления упрощенного порядка внесения изменений в проект планировки территории (в пределах 10 процентов площади территории).</w:t>
      </w:r>
    </w:p>
    <w:p w:rsidR="00BA5E42" w:rsidRPr="004919E3" w:rsidRDefault="00BA5E42"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Style w:val="a3"/>
          <w:rFonts w:ascii="Times New Roman" w:hAnsi="Times New Roman" w:cs="Times New Roman"/>
          <w:sz w:val="24"/>
          <w:szCs w:val="24"/>
        </w:rPr>
      </w:pPr>
    </w:p>
    <w:p w:rsidR="00BA5E42" w:rsidRPr="004919E3" w:rsidRDefault="00BA5E42"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Style w:val="a3"/>
          <w:rFonts w:ascii="Times New Roman" w:hAnsi="Times New Roman" w:cs="Times New Roman"/>
          <w:sz w:val="24"/>
          <w:szCs w:val="24"/>
        </w:rPr>
      </w:pPr>
    </w:p>
    <w:p w:rsidR="00242EA4" w:rsidRPr="00242EA4" w:rsidRDefault="00242EA4" w:rsidP="00242EA4">
      <w:pPr>
        <w:spacing w:after="0" w:line="240" w:lineRule="auto"/>
        <w:jc w:val="both"/>
        <w:rPr>
          <w:rFonts w:ascii="Verdana" w:eastAsia="Times New Roman" w:hAnsi="Verdana" w:cs="Times New Roman"/>
          <w:b/>
          <w:i/>
          <w:sz w:val="21"/>
          <w:szCs w:val="21"/>
          <w:lang w:eastAsia="ru-RU"/>
        </w:rPr>
      </w:pPr>
      <w:r w:rsidRPr="00242EA4">
        <w:rPr>
          <w:rFonts w:ascii="Times New Roman" w:eastAsia="Times New Roman" w:hAnsi="Times New Roman" w:cs="Times New Roman"/>
          <w:b/>
          <w:i/>
          <w:sz w:val="24"/>
          <w:szCs w:val="24"/>
          <w:lang w:eastAsia="ru-RU"/>
        </w:rPr>
        <w:t>Проект Постановления Правительства РФ</w:t>
      </w:r>
    </w:p>
    <w:p w:rsidR="00242EA4" w:rsidRPr="00242EA4" w:rsidRDefault="00242EA4" w:rsidP="00242EA4">
      <w:pPr>
        <w:spacing w:after="0" w:line="240" w:lineRule="auto"/>
        <w:jc w:val="both"/>
        <w:rPr>
          <w:rFonts w:ascii="Verdana" w:eastAsia="Times New Roman" w:hAnsi="Verdana" w:cs="Times New Roman"/>
          <w:b/>
          <w:i/>
          <w:sz w:val="21"/>
          <w:szCs w:val="21"/>
          <w:lang w:eastAsia="ru-RU"/>
        </w:rPr>
      </w:pPr>
      <w:r w:rsidRPr="00242EA4">
        <w:rPr>
          <w:rFonts w:ascii="Times New Roman" w:eastAsia="Times New Roman" w:hAnsi="Times New Roman" w:cs="Times New Roman"/>
          <w:b/>
          <w:i/>
          <w:sz w:val="24"/>
          <w:szCs w:val="24"/>
          <w:lang w:eastAsia="ru-RU"/>
        </w:rPr>
        <w:t>"О внесении изменения в пункт 37 Положения о составе разделов проектной документации и требованиях к их содержанию"</w:t>
      </w:r>
    </w:p>
    <w:p w:rsidR="00242EA4" w:rsidRDefault="004F5A09" w:rsidP="00C65CC8">
      <w:pPr>
        <w:spacing w:after="0"/>
        <w:jc w:val="both"/>
      </w:pPr>
      <w:hyperlink r:id="rId48" w:anchor="75dupqbvrzs" w:history="1">
        <w:r w:rsidR="00242EA4" w:rsidRPr="00242EA4">
          <w:rPr>
            <w:color w:val="0000FF"/>
            <w:u w:val="single"/>
          </w:rPr>
          <w:t>https://online3.consultant.ru/cgi/online.cgi?req=doc&amp;ts=173892328603231244673243401&amp;cacheid=3116E396DC9EE1835C39D1AECC9A1E97&amp;mode=splus&amp;base=PNPA&amp;n=51446&amp;rnd=2943A36EA4CA7DE7D50657D8DDAEEEFE#75dupqbvrzs</w:t>
        </w:r>
      </w:hyperlink>
    </w:p>
    <w:p w:rsidR="00BA5E42" w:rsidRPr="004919E3" w:rsidRDefault="00BA5E42" w:rsidP="00C65CC8">
      <w:pPr>
        <w:spacing w:after="0"/>
        <w:jc w:val="both"/>
        <w:rPr>
          <w:rFonts w:ascii="Times New Roman" w:hAnsi="Times New Roman" w:cs="Times New Roman"/>
          <w:sz w:val="24"/>
          <w:szCs w:val="24"/>
        </w:rPr>
      </w:pPr>
      <w:r w:rsidRPr="004919E3">
        <w:rPr>
          <w:rFonts w:ascii="Times New Roman" w:hAnsi="Times New Roman" w:cs="Times New Roman"/>
          <w:sz w:val="24"/>
          <w:szCs w:val="24"/>
        </w:rPr>
        <w:t xml:space="preserve">Проводятся публичные обсуждения в отношении текста проекта нормативно правового акта и антикоррупционная экспертиза </w:t>
      </w:r>
    </w:p>
    <w:p w:rsidR="00BA5E42" w:rsidRPr="00BA5E42" w:rsidRDefault="00BA5E42" w:rsidP="00C65CC8">
      <w:pPr>
        <w:spacing w:after="0"/>
        <w:jc w:val="both"/>
        <w:rPr>
          <w:rFonts w:ascii="Times New Roman" w:hAnsi="Times New Roman" w:cs="Times New Roman"/>
          <w:sz w:val="24"/>
          <w:szCs w:val="24"/>
        </w:rPr>
      </w:pPr>
      <w:r w:rsidRPr="00BA5E42">
        <w:rPr>
          <w:rFonts w:ascii="Times New Roman" w:hAnsi="Times New Roman" w:cs="Times New Roman"/>
          <w:sz w:val="24"/>
          <w:szCs w:val="24"/>
        </w:rPr>
        <w:t>Разработан на основании абзаца третьего подпункта «г» пункта 1 Перечня поручений Президента Российской Федерации от 17 июля 2019 г. № Пр-1381ГС по итогам заседания Государственного совета Российской Федерации 26 июня 2019 года, пункт 9 Плана мероприятий по совершенствованию правового регулирования отношений, связанных с градостроительной деятельностью и строительством, утвержденного Заместителем Председателя Правительства Российской Федерации В.Л. Мутко от 26 сентября 2019 г. № 8802п-П9.</w:t>
      </w:r>
    </w:p>
    <w:p w:rsidR="00BA5E42" w:rsidRPr="00BA5E42" w:rsidRDefault="00BA5E42" w:rsidP="00C65CC8">
      <w:pPr>
        <w:spacing w:after="0"/>
        <w:jc w:val="both"/>
        <w:rPr>
          <w:rFonts w:ascii="Times New Roman" w:hAnsi="Times New Roman" w:cs="Times New Roman"/>
          <w:sz w:val="24"/>
          <w:szCs w:val="24"/>
        </w:rPr>
      </w:pPr>
      <w:r w:rsidRPr="00BA5E42">
        <w:rPr>
          <w:rFonts w:ascii="Times New Roman" w:hAnsi="Times New Roman" w:cs="Times New Roman"/>
          <w:sz w:val="24"/>
          <w:szCs w:val="24"/>
        </w:rPr>
        <w:t xml:space="preserve">      Проектом постановления устанавливается возможность подготовки проектной документации объектов капитального строительства, не являющихся линейными объектами и входящими в состав линейных объектов, и строительства таких объектов капитального строительства на основании утвержденной документации по планировке территории линейных объектов без получения градостроительного плана земельного участка при условии соблюдения требований законодательства в области охраны окружающей среды, законодательства об особо охраняемых природных территориях и законодательства об охране объектов культурного наследия.</w:t>
      </w:r>
    </w:p>
    <w:p w:rsidR="00C65CC8" w:rsidRDefault="00C65CC8" w:rsidP="00C65CC8">
      <w:pPr>
        <w:spacing w:after="0"/>
        <w:rPr>
          <w:rFonts w:ascii="Times New Roman" w:hAnsi="Times New Roman" w:cs="Times New Roman"/>
          <w:sz w:val="24"/>
          <w:szCs w:val="24"/>
        </w:rPr>
      </w:pPr>
    </w:p>
    <w:p w:rsidR="004A4C05" w:rsidRPr="00C65CC8" w:rsidRDefault="004F5A09" w:rsidP="004A4C05">
      <w:pPr>
        <w:spacing w:after="0" w:line="240" w:lineRule="auto"/>
        <w:jc w:val="both"/>
        <w:rPr>
          <w:rFonts w:ascii="Times New Roman" w:eastAsia="Times New Roman" w:hAnsi="Times New Roman" w:cs="Times New Roman"/>
          <w:b/>
          <w:i/>
          <w:sz w:val="24"/>
          <w:szCs w:val="24"/>
          <w:lang w:eastAsia="ru-RU"/>
        </w:rPr>
      </w:pPr>
      <w:hyperlink r:id="rId49" w:history="1">
        <w:r w:rsidR="004A4C05" w:rsidRPr="00C65CC8">
          <w:rPr>
            <w:rFonts w:ascii="Times New Roman" w:eastAsia="Times New Roman" w:hAnsi="Times New Roman" w:cs="Times New Roman"/>
            <w:b/>
            <w:i/>
            <w:sz w:val="24"/>
            <w:szCs w:val="24"/>
            <w:lang w:eastAsia="ru-RU"/>
          </w:rPr>
          <w:t>Проект</w:t>
        </w:r>
      </w:hyperlink>
      <w:r w:rsidR="004A4C05" w:rsidRPr="00C65CC8">
        <w:rPr>
          <w:rFonts w:ascii="Times New Roman" w:eastAsia="Times New Roman" w:hAnsi="Times New Roman" w:cs="Times New Roman"/>
          <w:b/>
          <w:i/>
          <w:sz w:val="24"/>
          <w:szCs w:val="24"/>
          <w:lang w:eastAsia="ru-RU"/>
        </w:rPr>
        <w:t xml:space="preserve"> Федерального закона N 802508-7 "О внесении изменений в статью 1 Федерального закона "О минимальном размере оплаты труда"</w:t>
      </w:r>
    </w:p>
    <w:p w:rsidR="004A4C05" w:rsidRPr="004919E3" w:rsidRDefault="004F5A09" w:rsidP="00C65CC8">
      <w:pPr>
        <w:spacing w:after="0" w:line="240" w:lineRule="auto"/>
        <w:jc w:val="both"/>
        <w:rPr>
          <w:rFonts w:ascii="Times New Roman" w:eastAsia="Times New Roman" w:hAnsi="Times New Roman" w:cs="Times New Roman"/>
          <w:sz w:val="24"/>
          <w:szCs w:val="24"/>
          <w:lang w:eastAsia="ru-RU"/>
        </w:rPr>
      </w:pPr>
      <w:hyperlink r:id="rId50" w:anchor="2jpq821emh4" w:history="1">
        <w:r w:rsidR="004A4C05" w:rsidRPr="004919E3">
          <w:rPr>
            <w:rFonts w:ascii="Times New Roman" w:hAnsi="Times New Roman" w:cs="Times New Roman"/>
            <w:color w:val="0000FF"/>
            <w:sz w:val="24"/>
            <w:szCs w:val="24"/>
            <w:u w:val="single"/>
          </w:rPr>
          <w:t>https://online3.consultant.ru/cgi/online.cgi?rnd=F3E1544779FBD420A4B757DC18ECED13&amp;req=doc&amp;base=PRJ&amp;n=187797&amp;REFFIELD=134&amp;REFDST=1000002441&amp;REFDOC=11916&amp;REFBASE=LAW&amp;stat=refcode%3D10881%3Bindex%3D2446#2jpq821emh4</w:t>
        </w:r>
      </w:hyperlink>
      <w:r w:rsidR="004A4C05" w:rsidRPr="004919E3">
        <w:rPr>
          <w:rFonts w:ascii="Times New Roman" w:eastAsia="Times New Roman" w:hAnsi="Times New Roman" w:cs="Times New Roman"/>
          <w:sz w:val="24"/>
          <w:szCs w:val="24"/>
          <w:lang w:eastAsia="ru-RU"/>
        </w:rPr>
        <w:t> </w:t>
      </w:r>
    </w:p>
    <w:p w:rsidR="004A4C05" w:rsidRPr="004919E3" w:rsidRDefault="004A4C05" w:rsidP="004A4C05">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b/>
          <w:bCs/>
          <w:sz w:val="24"/>
          <w:szCs w:val="24"/>
          <w:lang w:eastAsia="ru-RU"/>
        </w:rPr>
        <w:lastRenderedPageBreak/>
        <w:t>Законопроект об установлении с 1 января 2020 года величины МРОТ в сумме 12 130 рублей в месяц внесен в Госдуму</w:t>
      </w:r>
    </w:p>
    <w:p w:rsidR="004A4C05" w:rsidRPr="004919E3" w:rsidRDefault="004A4C05" w:rsidP="004A4C05">
      <w:pPr>
        <w:spacing w:after="0" w:line="240" w:lineRule="auto"/>
        <w:ind w:firstLine="540"/>
        <w:jc w:val="both"/>
        <w:rPr>
          <w:rFonts w:ascii="Times New Roman" w:eastAsia="Times New Roman" w:hAnsi="Times New Roman" w:cs="Times New Roman"/>
          <w:sz w:val="24"/>
          <w:szCs w:val="24"/>
          <w:lang w:eastAsia="ru-RU"/>
        </w:rPr>
      </w:pPr>
      <w:r w:rsidRPr="004919E3">
        <w:rPr>
          <w:rFonts w:ascii="Times New Roman" w:eastAsia="Times New Roman" w:hAnsi="Times New Roman" w:cs="Times New Roman"/>
          <w:sz w:val="24"/>
          <w:szCs w:val="24"/>
          <w:lang w:eastAsia="ru-RU"/>
        </w:rPr>
        <w:t>Законопроектом также предлагается дополнить часть вторую статьи 1 Федерального закона "О минимальном размере оплаты труда" после слов "в размере" словами "не ниже", уточнив тем самым, что МРОТ устанавливается ежегодно с 1 января соответствующего года на уровне не ниже величины прожиточного минимума за II квартал предыдущего года.</w:t>
      </w:r>
    </w:p>
    <w:p w:rsidR="004A4C05" w:rsidRPr="004919E3" w:rsidRDefault="004A4C05"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D73495" w:rsidRPr="00D73495" w:rsidRDefault="004F5A09" w:rsidP="00D73495">
      <w:pPr>
        <w:spacing w:after="0" w:line="240" w:lineRule="auto"/>
        <w:jc w:val="both"/>
        <w:rPr>
          <w:rFonts w:ascii="Times New Roman" w:eastAsia="Times New Roman" w:hAnsi="Times New Roman" w:cs="Times New Roman"/>
          <w:b/>
          <w:i/>
          <w:sz w:val="24"/>
          <w:szCs w:val="24"/>
          <w:lang w:eastAsia="ru-RU"/>
        </w:rPr>
      </w:pPr>
      <w:hyperlink r:id="rId51" w:tgtFrame="_blank" w:tooltip="&lt;div class=&quot;doc www&quot;&gt;http://static.consultant.ru/obj/file/doc/fz_180919-2.rtf&lt;/div&gt;" w:history="1">
        <w:r w:rsidR="00D73495" w:rsidRPr="00D73495">
          <w:rPr>
            <w:rFonts w:ascii="Times New Roman" w:eastAsia="Times New Roman" w:hAnsi="Times New Roman" w:cs="Times New Roman"/>
            <w:b/>
            <w:i/>
            <w:sz w:val="24"/>
            <w:szCs w:val="24"/>
            <w:lang w:eastAsia="ru-RU"/>
          </w:rPr>
          <w:t>Проект</w:t>
        </w:r>
      </w:hyperlink>
      <w:r w:rsidR="00D73495" w:rsidRPr="00D73495">
        <w:rPr>
          <w:rFonts w:ascii="Times New Roman" w:eastAsia="Times New Roman" w:hAnsi="Times New Roman" w:cs="Times New Roman"/>
          <w:b/>
          <w:i/>
          <w:sz w:val="24"/>
          <w:szCs w:val="24"/>
          <w:lang w:eastAsia="ru-RU"/>
        </w:rPr>
        <w:t xml:space="preserve"> Федерального закона N 720839-7 "О внесении изменений в части первую и вторую Налогового кодекса Российской Федерации" (ред., принятая ГД ФС РФ во втором чтении 18.09.2019)</w:t>
      </w:r>
    </w:p>
    <w:p w:rsidR="00C65CC8" w:rsidRDefault="00D73495" w:rsidP="00D73495">
      <w:pPr>
        <w:spacing w:after="0" w:line="240" w:lineRule="auto"/>
        <w:ind w:firstLine="540"/>
        <w:jc w:val="both"/>
      </w:pPr>
      <w:r w:rsidRPr="00D73495">
        <w:rPr>
          <w:rFonts w:ascii="Times New Roman" w:eastAsia="Times New Roman" w:hAnsi="Times New Roman" w:cs="Times New Roman"/>
          <w:b/>
          <w:i/>
          <w:sz w:val="24"/>
          <w:szCs w:val="24"/>
          <w:lang w:eastAsia="ru-RU"/>
        </w:rPr>
        <w:t> </w:t>
      </w:r>
      <w:hyperlink r:id="rId52" w:anchor="1edi1qp2ufl" w:history="1">
        <w:r w:rsidR="00C65CC8" w:rsidRPr="00C65CC8">
          <w:rPr>
            <w:color w:val="0000FF"/>
            <w:u w:val="single"/>
          </w:rPr>
          <w:t>https://online3.consultant.ru/cgi/online.cgi?req=doc&amp;ts=959878517009168954287892905&amp;cacheid=FD04C75287B0375E6F11F4B9E2555C11&amp;mode=splus&amp;base=PRJ&amp;n=187576&amp;rnd=2943A36EA4CA7DE7D50657D8DDAEEEFE#1edi1qp2ufl</w:t>
        </w:r>
      </w:hyperlink>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b/>
          <w:bCs/>
          <w:sz w:val="24"/>
          <w:szCs w:val="24"/>
          <w:lang w:eastAsia="ru-RU"/>
        </w:rPr>
        <w:t>Законопроект, вносящий многочисленные поправки в НК РФ, принят во втором чтении со значительными изменениями</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В новой редакции законопроекта предусматривается, в частности, следующее:</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возможность представления в налоговые органы и получения от них документов через МФЦ. При этом определяется порядок взаимодействия налоговых органов и МФЦ. Кроме того, налоговым органам предоставляется право информировать налогоплательщиков о наличии недоимки и (или) задолженности посредством СМС-сообщений;</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вводится обязанность организаций сообщать в налоговый орган о наличии у них транспортных средств и (или) земельных участков, признаваемых объектами налогообложения по соответствующим налогам, в случае неполучения сообщения об исчисленных налоговыми органами суммах налогов;</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дополняется перечень доходов, не учитываемых при определении прибыли КИК на основании абзаца третьего пункта 1 статьи 25.15 НК РФ (доходы в виде дивидендов заменены на доходы, поименованные в пункте 1 статьи 309 НК РФ);</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вводится общее правило, согласно которому решения о взыскании задолженности принимается налоговыми органами, если общая сумма налога, сбора, страховых взносов, пеней и штрафов, подлежащая взысканию, превышает 3 000 рублей, а также устанавливаются особенности взыскания недоимки, размер которой превышает 1 млн рублей;</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предусматривается начисление процентов в размере ставки рефинансирования ЦБ РФ на сумму задолженности в случае предоставления рассрочки по основанию, указанному в подпункте 7 пункта 2 статьи 64 НК РФ (невозможность единовременной уплаты начисленных сумм), а также введение предельных сроков предоставления такой рассрочки;</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предусматривается возможность замены наложения ареста на имущество налогоплательщика-организации предоставлением, в частности, банковской гарантии, поручительством третьего лица;</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устанавливается возможность проведения камеральной налоговой проверки в случае, если физлицом не представлена налоговая декларация по НДФЛ в отношении доходов, полученных от продажи или дарения недвижимого имуществ. Камеральная налоговая проверка будет проводиться на основе имеющихся у налоговых органов документов (информации) о таком налогоплательщике и об указанных доходах;</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 xml:space="preserve">совершенствуется налоговый контроль в отношении трансграничных сделок, а также устанавливаются обязательные требования к проведению </w:t>
      </w:r>
      <w:proofErr w:type="spellStart"/>
      <w:r w:rsidRPr="00D73495">
        <w:rPr>
          <w:rFonts w:ascii="Times New Roman" w:eastAsia="Times New Roman" w:hAnsi="Times New Roman" w:cs="Times New Roman"/>
          <w:sz w:val="24"/>
          <w:szCs w:val="24"/>
          <w:lang w:eastAsia="ru-RU"/>
        </w:rPr>
        <w:t>взаимосогласительных</w:t>
      </w:r>
      <w:proofErr w:type="spellEnd"/>
      <w:r w:rsidRPr="00D73495">
        <w:rPr>
          <w:rFonts w:ascii="Times New Roman" w:eastAsia="Times New Roman" w:hAnsi="Times New Roman" w:cs="Times New Roman"/>
          <w:sz w:val="24"/>
          <w:szCs w:val="24"/>
          <w:lang w:eastAsia="ru-RU"/>
        </w:rPr>
        <w:t xml:space="preserve"> процедур в рамках международных соглашений по вопросам налогообложения;</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уточняется порядок подтверждения ставки НДС 0 процентов в соответствии со статьей 165 НК РФ;</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lastRenderedPageBreak/>
        <w:t>устанавливается порядок восстановления сумм НДС, принятых к вычету, при реорганизации и при переходе на специальный налоговый режим;</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предусматриваются особенности определения налоговой базы по НДФЛ, исчисления и уплаты налога по доходам, полученным от продажи недвижимого имущества (например, в случае если отсутствует кадастровая стоимость объекта или доходы от продажи объекта недвижимого имущества меньше чем его кадастровая стоимость), а также по доходам в виде объекта недвижимого имущества, полученного в порядке дарения;</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с 25 до 10 человек снижена минимальная численность работников, при которой отчетность налогового агента по НДФЛ и расчеты страховых взносов должны представляться в налоговые органы в электронной форме;</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уточнены положения об уплате госпошлины в связи с регистрацией прав на недвижимое имущество, а также порядок возврата госпошлины;</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введены дополнительные ограничения на применение ПСН;</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конкретизируется объект налогообложения налогом на имущество организаций, а также порядок уплаты земельного налога;</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вводятся особенности уплаты торгового сбора при осуществлении деятельности в соответствии с договором простого товарищества, посредническими договорами, договором доверительного управления.</w:t>
      </w:r>
    </w:p>
    <w:p w:rsidR="00D73495" w:rsidRPr="00D73495" w:rsidRDefault="00D73495" w:rsidP="00D73495">
      <w:pPr>
        <w:spacing w:after="0" w:line="240" w:lineRule="auto"/>
        <w:ind w:firstLine="540"/>
        <w:jc w:val="both"/>
        <w:rPr>
          <w:rFonts w:ascii="Times New Roman" w:eastAsia="Times New Roman" w:hAnsi="Times New Roman" w:cs="Times New Roman"/>
          <w:sz w:val="24"/>
          <w:szCs w:val="24"/>
          <w:lang w:eastAsia="ru-RU"/>
        </w:rPr>
      </w:pPr>
      <w:r w:rsidRPr="00D73495">
        <w:rPr>
          <w:rFonts w:ascii="Times New Roman" w:eastAsia="Times New Roman" w:hAnsi="Times New Roman" w:cs="Times New Roman"/>
          <w:sz w:val="24"/>
          <w:szCs w:val="24"/>
          <w:lang w:eastAsia="ru-RU"/>
        </w:rPr>
        <w:t> </w:t>
      </w:r>
    </w:p>
    <w:p w:rsidR="00C54672" w:rsidRPr="00C54672" w:rsidRDefault="004F5A09" w:rsidP="00C54672">
      <w:pPr>
        <w:spacing w:after="0" w:line="240" w:lineRule="auto"/>
        <w:jc w:val="both"/>
        <w:rPr>
          <w:rFonts w:ascii="Times New Roman" w:eastAsia="Times New Roman" w:hAnsi="Times New Roman" w:cs="Times New Roman"/>
          <w:b/>
          <w:i/>
          <w:sz w:val="24"/>
          <w:szCs w:val="24"/>
          <w:lang w:eastAsia="ru-RU"/>
        </w:rPr>
      </w:pPr>
      <w:hyperlink r:id="rId53" w:history="1">
        <w:r w:rsidR="00C54672" w:rsidRPr="00C54672">
          <w:rPr>
            <w:rFonts w:ascii="Times New Roman" w:eastAsia="Times New Roman" w:hAnsi="Times New Roman" w:cs="Times New Roman"/>
            <w:b/>
            <w:i/>
            <w:sz w:val="24"/>
            <w:szCs w:val="24"/>
            <w:lang w:eastAsia="ru-RU"/>
          </w:rPr>
          <w:t>Проект</w:t>
        </w:r>
      </w:hyperlink>
      <w:r w:rsidR="00C54672" w:rsidRPr="00C54672">
        <w:rPr>
          <w:rFonts w:ascii="Times New Roman" w:eastAsia="Times New Roman" w:hAnsi="Times New Roman" w:cs="Times New Roman"/>
          <w:b/>
          <w:i/>
          <w:sz w:val="24"/>
          <w:szCs w:val="24"/>
          <w:lang w:eastAsia="ru-RU"/>
        </w:rPr>
        <w:t xml:space="preserve"> Приказа Минстроя России "Об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 и об отмене приказа Министерства строительства и жилищно-коммунального хозяйства Российской Федерации от 5 июля 2018 г. N 398/</w:t>
      </w:r>
      <w:proofErr w:type="spellStart"/>
      <w:r w:rsidR="00C54672" w:rsidRPr="00C54672">
        <w:rPr>
          <w:rFonts w:ascii="Times New Roman" w:eastAsia="Times New Roman" w:hAnsi="Times New Roman" w:cs="Times New Roman"/>
          <w:b/>
          <w:i/>
          <w:sz w:val="24"/>
          <w:szCs w:val="24"/>
          <w:lang w:eastAsia="ru-RU"/>
        </w:rPr>
        <w:t>пр</w:t>
      </w:r>
      <w:proofErr w:type="spellEnd"/>
      <w:r w:rsidR="00C54672" w:rsidRPr="00C54672">
        <w:rPr>
          <w:rFonts w:ascii="Times New Roman" w:eastAsia="Times New Roman" w:hAnsi="Times New Roman" w:cs="Times New Roman"/>
          <w:b/>
          <w:i/>
          <w:sz w:val="24"/>
          <w:szCs w:val="24"/>
          <w:lang w:eastAsia="ru-RU"/>
        </w:rPr>
        <w:t xml:space="preserve"> "Об утверждении Типового государственного (муниципального) контракта на строительство (реконструкцию) объекта капитального строительства и информационной карты указанного типового контракта".</w:t>
      </w:r>
    </w:p>
    <w:p w:rsidR="00C65CC8" w:rsidRDefault="00C54672" w:rsidP="00C54672">
      <w:pPr>
        <w:spacing w:after="0" w:line="240" w:lineRule="auto"/>
        <w:ind w:firstLine="540"/>
        <w:jc w:val="both"/>
      </w:pPr>
      <w:r w:rsidRPr="00C54672">
        <w:rPr>
          <w:rFonts w:ascii="Times New Roman" w:eastAsia="Times New Roman" w:hAnsi="Times New Roman" w:cs="Times New Roman"/>
          <w:b/>
          <w:i/>
          <w:sz w:val="24"/>
          <w:szCs w:val="24"/>
          <w:lang w:eastAsia="ru-RU"/>
        </w:rPr>
        <w:t> </w:t>
      </w:r>
      <w:hyperlink r:id="rId54" w:anchor="13ralnopqoj" w:history="1">
        <w:r w:rsidR="00C65CC8" w:rsidRPr="00C65CC8">
          <w:rPr>
            <w:color w:val="0000FF"/>
            <w:u w:val="single"/>
          </w:rPr>
          <w:t>https://online3.consultant.ru/cgi/online.cgi?req=doc&amp;ts=383966198020313345532978544&amp;cacheid=1D7C6D6918C53688E343D7A2F15BB814&amp;mode=splus&amp;base=PNPA&amp;n=50950&amp;rnd=2943A36EA4CA7DE7D50657D8DDAEEEFE#13ralnopqoj</w:t>
        </w:r>
      </w:hyperlink>
    </w:p>
    <w:p w:rsidR="00C54672" w:rsidRPr="00C54672" w:rsidRDefault="00C54672" w:rsidP="00C54672">
      <w:pPr>
        <w:spacing w:after="0" w:line="240" w:lineRule="auto"/>
        <w:ind w:firstLine="540"/>
        <w:jc w:val="both"/>
        <w:rPr>
          <w:rFonts w:ascii="Times New Roman" w:eastAsia="Times New Roman" w:hAnsi="Times New Roman" w:cs="Times New Roman"/>
          <w:sz w:val="24"/>
          <w:szCs w:val="24"/>
          <w:lang w:eastAsia="ru-RU"/>
        </w:rPr>
      </w:pPr>
      <w:r w:rsidRPr="00C54672">
        <w:rPr>
          <w:rFonts w:ascii="Times New Roman" w:eastAsia="Times New Roman" w:hAnsi="Times New Roman" w:cs="Times New Roman"/>
          <w:b/>
          <w:bCs/>
          <w:sz w:val="24"/>
          <w:szCs w:val="24"/>
          <w:lang w:eastAsia="ru-RU"/>
        </w:rPr>
        <w:t>Минстроем России предложены типовые условия контракта на выполнение работ по строительству (реконструкции) объекта капитального строительства (включая строительно-монтажные и пусконаладочные работы, поставку материалов и оборудования, иные неразрывно связанные со строящимся объектом работы)</w:t>
      </w:r>
    </w:p>
    <w:p w:rsidR="00C54672" w:rsidRPr="00C54672" w:rsidRDefault="00C54672" w:rsidP="00C54672">
      <w:pPr>
        <w:spacing w:after="0" w:line="240" w:lineRule="auto"/>
        <w:ind w:firstLine="540"/>
        <w:jc w:val="both"/>
        <w:rPr>
          <w:rFonts w:ascii="Times New Roman" w:eastAsia="Times New Roman" w:hAnsi="Times New Roman" w:cs="Times New Roman"/>
          <w:sz w:val="24"/>
          <w:szCs w:val="24"/>
          <w:lang w:eastAsia="ru-RU"/>
        </w:rPr>
      </w:pPr>
      <w:r w:rsidRPr="00C54672">
        <w:rPr>
          <w:rFonts w:ascii="Times New Roman" w:eastAsia="Times New Roman" w:hAnsi="Times New Roman" w:cs="Times New Roman"/>
          <w:sz w:val="24"/>
          <w:szCs w:val="24"/>
          <w:lang w:eastAsia="ru-RU"/>
        </w:rPr>
        <w:t>Проектом устанавливается порядок взаимодействия государственных (муниципальных) заказчиков и подрядчиков, выполняющих работы по строительству (реконструкции) объекта капитального строительства, их права и обязанности и иные условия, которые в соответствии с законодательством РФ необходимо учитывать при заключении контрактов.</w:t>
      </w:r>
    </w:p>
    <w:p w:rsidR="00C54672" w:rsidRPr="004919E3" w:rsidRDefault="00C54672" w:rsidP="00E0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E07F1A" w:rsidRPr="004919E3" w:rsidRDefault="00C65CC8" w:rsidP="00C6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w:t>
      </w:r>
      <w:r w:rsidR="00DD5D5F" w:rsidRPr="004919E3">
        <w:rPr>
          <w:rFonts w:ascii="Times New Roman" w:eastAsia="Times New Roman" w:hAnsi="Times New Roman" w:cs="Times New Roman"/>
          <w:sz w:val="24"/>
          <w:szCs w:val="24"/>
          <w:lang w:eastAsia="ru-RU"/>
        </w:rPr>
        <w:t xml:space="preserve">бзор подготовлен с помощью системы </w:t>
      </w:r>
      <w:proofErr w:type="spellStart"/>
      <w:r w:rsidR="00DD5D5F" w:rsidRPr="004919E3">
        <w:rPr>
          <w:rFonts w:ascii="Times New Roman" w:eastAsia="Times New Roman" w:hAnsi="Times New Roman" w:cs="Times New Roman"/>
          <w:sz w:val="24"/>
          <w:szCs w:val="24"/>
          <w:lang w:eastAsia="ru-RU"/>
        </w:rPr>
        <w:t>КонсультантПлюс</w:t>
      </w:r>
      <w:proofErr w:type="spellEnd"/>
      <w:r w:rsidR="000F7DCB" w:rsidRPr="004919E3">
        <w:rPr>
          <w:rFonts w:ascii="Times New Roman" w:eastAsia="Times New Roman" w:hAnsi="Times New Roman" w:cs="Times New Roman"/>
          <w:sz w:val="24"/>
          <w:szCs w:val="24"/>
          <w:lang w:eastAsia="ru-RU"/>
        </w:rPr>
        <w:t>.</w:t>
      </w:r>
    </w:p>
    <w:sectPr w:rsidR="00E07F1A" w:rsidRPr="00491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CF"/>
    <w:rsid w:val="000262CF"/>
    <w:rsid w:val="000A7DF3"/>
    <w:rsid w:val="000B7681"/>
    <w:rsid w:val="000D3C4A"/>
    <w:rsid w:val="000F7DCB"/>
    <w:rsid w:val="0016151C"/>
    <w:rsid w:val="00184253"/>
    <w:rsid w:val="001D4BBE"/>
    <w:rsid w:val="001E507F"/>
    <w:rsid w:val="001E65B7"/>
    <w:rsid w:val="00217920"/>
    <w:rsid w:val="002241AD"/>
    <w:rsid w:val="00237F78"/>
    <w:rsid w:val="00242EA4"/>
    <w:rsid w:val="002465A7"/>
    <w:rsid w:val="002A69D2"/>
    <w:rsid w:val="002B155E"/>
    <w:rsid w:val="002B38A2"/>
    <w:rsid w:val="0031063D"/>
    <w:rsid w:val="00332E4A"/>
    <w:rsid w:val="00343BD7"/>
    <w:rsid w:val="00385ED1"/>
    <w:rsid w:val="00480802"/>
    <w:rsid w:val="004919E3"/>
    <w:rsid w:val="004A4C05"/>
    <w:rsid w:val="004A4F7F"/>
    <w:rsid w:val="004C7E54"/>
    <w:rsid w:val="004F5A09"/>
    <w:rsid w:val="00534666"/>
    <w:rsid w:val="005448AF"/>
    <w:rsid w:val="005612E7"/>
    <w:rsid w:val="005B2686"/>
    <w:rsid w:val="00647C19"/>
    <w:rsid w:val="006955C5"/>
    <w:rsid w:val="006D1DBA"/>
    <w:rsid w:val="007123A8"/>
    <w:rsid w:val="00712DAB"/>
    <w:rsid w:val="00713DBE"/>
    <w:rsid w:val="007467CD"/>
    <w:rsid w:val="00794719"/>
    <w:rsid w:val="00794DF5"/>
    <w:rsid w:val="007A151A"/>
    <w:rsid w:val="008050FD"/>
    <w:rsid w:val="00814723"/>
    <w:rsid w:val="008577F8"/>
    <w:rsid w:val="009017CA"/>
    <w:rsid w:val="009530D0"/>
    <w:rsid w:val="00977155"/>
    <w:rsid w:val="009C4B60"/>
    <w:rsid w:val="00A026F6"/>
    <w:rsid w:val="00A31B6C"/>
    <w:rsid w:val="00B04817"/>
    <w:rsid w:val="00B054FC"/>
    <w:rsid w:val="00B24F92"/>
    <w:rsid w:val="00B67970"/>
    <w:rsid w:val="00B74B44"/>
    <w:rsid w:val="00BA5E42"/>
    <w:rsid w:val="00BC50AF"/>
    <w:rsid w:val="00BF4D60"/>
    <w:rsid w:val="00C54672"/>
    <w:rsid w:val="00C65CC8"/>
    <w:rsid w:val="00CA7B6B"/>
    <w:rsid w:val="00CB43BC"/>
    <w:rsid w:val="00D73495"/>
    <w:rsid w:val="00D8694B"/>
    <w:rsid w:val="00D96CFA"/>
    <w:rsid w:val="00DD5D5F"/>
    <w:rsid w:val="00E07F1A"/>
    <w:rsid w:val="00E124D8"/>
    <w:rsid w:val="00E85589"/>
    <w:rsid w:val="00E86570"/>
    <w:rsid w:val="00EC2182"/>
    <w:rsid w:val="00EC558B"/>
    <w:rsid w:val="00EF71D4"/>
    <w:rsid w:val="00F07539"/>
    <w:rsid w:val="00F2514B"/>
    <w:rsid w:val="00FA032B"/>
    <w:rsid w:val="00FA6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F9C5"/>
  <w15:docId w15:val="{06F2D49A-F11F-4A3B-B57F-EBBD42CD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37F7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37F78"/>
    <w:rPr>
      <w:rFonts w:ascii="Consolas" w:hAnsi="Consolas"/>
      <w:sz w:val="20"/>
      <w:szCs w:val="20"/>
    </w:rPr>
  </w:style>
  <w:style w:type="character" w:styleId="a3">
    <w:name w:val="Hyperlink"/>
    <w:basedOn w:val="a0"/>
    <w:uiPriority w:val="99"/>
    <w:unhideWhenUsed/>
    <w:rsid w:val="00B04817"/>
    <w:rPr>
      <w:color w:val="0000FF" w:themeColor="hyperlink"/>
      <w:u w:val="single"/>
    </w:rPr>
  </w:style>
  <w:style w:type="character" w:styleId="a4">
    <w:name w:val="FollowedHyperlink"/>
    <w:basedOn w:val="a0"/>
    <w:uiPriority w:val="99"/>
    <w:semiHidden/>
    <w:unhideWhenUsed/>
    <w:rsid w:val="00BA5E42"/>
    <w:rPr>
      <w:color w:val="800080" w:themeColor="followedHyperlink"/>
      <w:u w:val="single"/>
    </w:rPr>
  </w:style>
  <w:style w:type="paragraph" w:styleId="a5">
    <w:name w:val="Normal (Web)"/>
    <w:basedOn w:val="a"/>
    <w:uiPriority w:val="99"/>
    <w:semiHidden/>
    <w:unhideWhenUsed/>
    <w:rsid w:val="00242E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588">
      <w:bodyDiv w:val="1"/>
      <w:marLeft w:val="0"/>
      <w:marRight w:val="0"/>
      <w:marTop w:val="0"/>
      <w:marBottom w:val="0"/>
      <w:divBdr>
        <w:top w:val="none" w:sz="0" w:space="0" w:color="auto"/>
        <w:left w:val="none" w:sz="0" w:space="0" w:color="auto"/>
        <w:bottom w:val="none" w:sz="0" w:space="0" w:color="auto"/>
        <w:right w:val="none" w:sz="0" w:space="0" w:color="auto"/>
      </w:divBdr>
    </w:div>
    <w:div w:id="40911345">
      <w:bodyDiv w:val="1"/>
      <w:marLeft w:val="0"/>
      <w:marRight w:val="0"/>
      <w:marTop w:val="0"/>
      <w:marBottom w:val="0"/>
      <w:divBdr>
        <w:top w:val="none" w:sz="0" w:space="0" w:color="auto"/>
        <w:left w:val="none" w:sz="0" w:space="0" w:color="auto"/>
        <w:bottom w:val="none" w:sz="0" w:space="0" w:color="auto"/>
        <w:right w:val="none" w:sz="0" w:space="0" w:color="auto"/>
      </w:divBdr>
    </w:div>
    <w:div w:id="69619259">
      <w:bodyDiv w:val="1"/>
      <w:marLeft w:val="0"/>
      <w:marRight w:val="0"/>
      <w:marTop w:val="0"/>
      <w:marBottom w:val="0"/>
      <w:divBdr>
        <w:top w:val="none" w:sz="0" w:space="0" w:color="auto"/>
        <w:left w:val="none" w:sz="0" w:space="0" w:color="auto"/>
        <w:bottom w:val="none" w:sz="0" w:space="0" w:color="auto"/>
        <w:right w:val="none" w:sz="0" w:space="0" w:color="auto"/>
      </w:divBdr>
    </w:div>
    <w:div w:id="77992939">
      <w:bodyDiv w:val="1"/>
      <w:marLeft w:val="0"/>
      <w:marRight w:val="0"/>
      <w:marTop w:val="0"/>
      <w:marBottom w:val="0"/>
      <w:divBdr>
        <w:top w:val="none" w:sz="0" w:space="0" w:color="auto"/>
        <w:left w:val="none" w:sz="0" w:space="0" w:color="auto"/>
        <w:bottom w:val="none" w:sz="0" w:space="0" w:color="auto"/>
        <w:right w:val="none" w:sz="0" w:space="0" w:color="auto"/>
      </w:divBdr>
      <w:divsChild>
        <w:div w:id="1406032198">
          <w:marLeft w:val="0"/>
          <w:marRight w:val="0"/>
          <w:marTop w:val="0"/>
          <w:marBottom w:val="0"/>
          <w:divBdr>
            <w:top w:val="none" w:sz="0" w:space="0" w:color="auto"/>
            <w:left w:val="none" w:sz="0" w:space="0" w:color="auto"/>
            <w:bottom w:val="none" w:sz="0" w:space="0" w:color="auto"/>
            <w:right w:val="none" w:sz="0" w:space="0" w:color="auto"/>
          </w:divBdr>
          <w:divsChild>
            <w:div w:id="1850027554">
              <w:marLeft w:val="0"/>
              <w:marRight w:val="0"/>
              <w:marTop w:val="0"/>
              <w:marBottom w:val="0"/>
              <w:divBdr>
                <w:top w:val="none" w:sz="0" w:space="0" w:color="auto"/>
                <w:left w:val="none" w:sz="0" w:space="0" w:color="auto"/>
                <w:bottom w:val="none" w:sz="0" w:space="0" w:color="auto"/>
                <w:right w:val="none" w:sz="0" w:space="0" w:color="auto"/>
              </w:divBdr>
              <w:divsChild>
                <w:div w:id="2085639547">
                  <w:marLeft w:val="0"/>
                  <w:marRight w:val="0"/>
                  <w:marTop w:val="0"/>
                  <w:marBottom w:val="0"/>
                  <w:divBdr>
                    <w:top w:val="none" w:sz="0" w:space="0" w:color="auto"/>
                    <w:left w:val="none" w:sz="0" w:space="0" w:color="auto"/>
                    <w:bottom w:val="none" w:sz="0" w:space="0" w:color="auto"/>
                    <w:right w:val="none" w:sz="0" w:space="0" w:color="auto"/>
                  </w:divBdr>
                  <w:divsChild>
                    <w:div w:id="1579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3334">
      <w:bodyDiv w:val="1"/>
      <w:marLeft w:val="0"/>
      <w:marRight w:val="0"/>
      <w:marTop w:val="0"/>
      <w:marBottom w:val="0"/>
      <w:divBdr>
        <w:top w:val="none" w:sz="0" w:space="0" w:color="auto"/>
        <w:left w:val="none" w:sz="0" w:space="0" w:color="auto"/>
        <w:bottom w:val="none" w:sz="0" w:space="0" w:color="auto"/>
        <w:right w:val="none" w:sz="0" w:space="0" w:color="auto"/>
      </w:divBdr>
    </w:div>
    <w:div w:id="123813211">
      <w:bodyDiv w:val="1"/>
      <w:marLeft w:val="0"/>
      <w:marRight w:val="0"/>
      <w:marTop w:val="0"/>
      <w:marBottom w:val="0"/>
      <w:divBdr>
        <w:top w:val="none" w:sz="0" w:space="0" w:color="auto"/>
        <w:left w:val="none" w:sz="0" w:space="0" w:color="auto"/>
        <w:bottom w:val="none" w:sz="0" w:space="0" w:color="auto"/>
        <w:right w:val="none" w:sz="0" w:space="0" w:color="auto"/>
      </w:divBdr>
    </w:div>
    <w:div w:id="134103994">
      <w:bodyDiv w:val="1"/>
      <w:marLeft w:val="0"/>
      <w:marRight w:val="0"/>
      <w:marTop w:val="0"/>
      <w:marBottom w:val="0"/>
      <w:divBdr>
        <w:top w:val="none" w:sz="0" w:space="0" w:color="auto"/>
        <w:left w:val="none" w:sz="0" w:space="0" w:color="auto"/>
        <w:bottom w:val="none" w:sz="0" w:space="0" w:color="auto"/>
        <w:right w:val="none" w:sz="0" w:space="0" w:color="auto"/>
      </w:divBdr>
    </w:div>
    <w:div w:id="173107984">
      <w:bodyDiv w:val="1"/>
      <w:marLeft w:val="0"/>
      <w:marRight w:val="0"/>
      <w:marTop w:val="0"/>
      <w:marBottom w:val="0"/>
      <w:divBdr>
        <w:top w:val="none" w:sz="0" w:space="0" w:color="auto"/>
        <w:left w:val="none" w:sz="0" w:space="0" w:color="auto"/>
        <w:bottom w:val="none" w:sz="0" w:space="0" w:color="auto"/>
        <w:right w:val="none" w:sz="0" w:space="0" w:color="auto"/>
      </w:divBdr>
    </w:div>
    <w:div w:id="205416684">
      <w:bodyDiv w:val="1"/>
      <w:marLeft w:val="0"/>
      <w:marRight w:val="0"/>
      <w:marTop w:val="0"/>
      <w:marBottom w:val="0"/>
      <w:divBdr>
        <w:top w:val="none" w:sz="0" w:space="0" w:color="auto"/>
        <w:left w:val="none" w:sz="0" w:space="0" w:color="auto"/>
        <w:bottom w:val="none" w:sz="0" w:space="0" w:color="auto"/>
        <w:right w:val="none" w:sz="0" w:space="0" w:color="auto"/>
      </w:divBdr>
    </w:div>
    <w:div w:id="205526939">
      <w:bodyDiv w:val="1"/>
      <w:marLeft w:val="0"/>
      <w:marRight w:val="0"/>
      <w:marTop w:val="0"/>
      <w:marBottom w:val="0"/>
      <w:divBdr>
        <w:top w:val="none" w:sz="0" w:space="0" w:color="auto"/>
        <w:left w:val="none" w:sz="0" w:space="0" w:color="auto"/>
        <w:bottom w:val="none" w:sz="0" w:space="0" w:color="auto"/>
        <w:right w:val="none" w:sz="0" w:space="0" w:color="auto"/>
      </w:divBdr>
    </w:div>
    <w:div w:id="213662030">
      <w:bodyDiv w:val="1"/>
      <w:marLeft w:val="0"/>
      <w:marRight w:val="0"/>
      <w:marTop w:val="0"/>
      <w:marBottom w:val="0"/>
      <w:divBdr>
        <w:top w:val="none" w:sz="0" w:space="0" w:color="auto"/>
        <w:left w:val="none" w:sz="0" w:space="0" w:color="auto"/>
        <w:bottom w:val="none" w:sz="0" w:space="0" w:color="auto"/>
        <w:right w:val="none" w:sz="0" w:space="0" w:color="auto"/>
      </w:divBdr>
    </w:div>
    <w:div w:id="214972111">
      <w:bodyDiv w:val="1"/>
      <w:marLeft w:val="0"/>
      <w:marRight w:val="0"/>
      <w:marTop w:val="0"/>
      <w:marBottom w:val="0"/>
      <w:divBdr>
        <w:top w:val="none" w:sz="0" w:space="0" w:color="auto"/>
        <w:left w:val="none" w:sz="0" w:space="0" w:color="auto"/>
        <w:bottom w:val="none" w:sz="0" w:space="0" w:color="auto"/>
        <w:right w:val="none" w:sz="0" w:space="0" w:color="auto"/>
      </w:divBdr>
    </w:div>
    <w:div w:id="279189181">
      <w:bodyDiv w:val="1"/>
      <w:marLeft w:val="0"/>
      <w:marRight w:val="0"/>
      <w:marTop w:val="0"/>
      <w:marBottom w:val="0"/>
      <w:divBdr>
        <w:top w:val="none" w:sz="0" w:space="0" w:color="auto"/>
        <w:left w:val="none" w:sz="0" w:space="0" w:color="auto"/>
        <w:bottom w:val="none" w:sz="0" w:space="0" w:color="auto"/>
        <w:right w:val="none" w:sz="0" w:space="0" w:color="auto"/>
      </w:divBdr>
    </w:div>
    <w:div w:id="301664058">
      <w:bodyDiv w:val="1"/>
      <w:marLeft w:val="0"/>
      <w:marRight w:val="0"/>
      <w:marTop w:val="0"/>
      <w:marBottom w:val="0"/>
      <w:divBdr>
        <w:top w:val="none" w:sz="0" w:space="0" w:color="auto"/>
        <w:left w:val="none" w:sz="0" w:space="0" w:color="auto"/>
        <w:bottom w:val="none" w:sz="0" w:space="0" w:color="auto"/>
        <w:right w:val="none" w:sz="0" w:space="0" w:color="auto"/>
      </w:divBdr>
    </w:div>
    <w:div w:id="317923405">
      <w:bodyDiv w:val="1"/>
      <w:marLeft w:val="0"/>
      <w:marRight w:val="0"/>
      <w:marTop w:val="0"/>
      <w:marBottom w:val="0"/>
      <w:divBdr>
        <w:top w:val="none" w:sz="0" w:space="0" w:color="auto"/>
        <w:left w:val="none" w:sz="0" w:space="0" w:color="auto"/>
        <w:bottom w:val="none" w:sz="0" w:space="0" w:color="auto"/>
        <w:right w:val="none" w:sz="0" w:space="0" w:color="auto"/>
      </w:divBdr>
    </w:div>
    <w:div w:id="319970433">
      <w:bodyDiv w:val="1"/>
      <w:marLeft w:val="0"/>
      <w:marRight w:val="0"/>
      <w:marTop w:val="0"/>
      <w:marBottom w:val="0"/>
      <w:divBdr>
        <w:top w:val="none" w:sz="0" w:space="0" w:color="auto"/>
        <w:left w:val="none" w:sz="0" w:space="0" w:color="auto"/>
        <w:bottom w:val="none" w:sz="0" w:space="0" w:color="auto"/>
        <w:right w:val="none" w:sz="0" w:space="0" w:color="auto"/>
      </w:divBdr>
    </w:div>
    <w:div w:id="321545793">
      <w:bodyDiv w:val="1"/>
      <w:marLeft w:val="0"/>
      <w:marRight w:val="0"/>
      <w:marTop w:val="0"/>
      <w:marBottom w:val="0"/>
      <w:divBdr>
        <w:top w:val="none" w:sz="0" w:space="0" w:color="auto"/>
        <w:left w:val="none" w:sz="0" w:space="0" w:color="auto"/>
        <w:bottom w:val="none" w:sz="0" w:space="0" w:color="auto"/>
        <w:right w:val="none" w:sz="0" w:space="0" w:color="auto"/>
      </w:divBdr>
    </w:div>
    <w:div w:id="325591356">
      <w:bodyDiv w:val="1"/>
      <w:marLeft w:val="0"/>
      <w:marRight w:val="0"/>
      <w:marTop w:val="0"/>
      <w:marBottom w:val="0"/>
      <w:divBdr>
        <w:top w:val="none" w:sz="0" w:space="0" w:color="auto"/>
        <w:left w:val="none" w:sz="0" w:space="0" w:color="auto"/>
        <w:bottom w:val="none" w:sz="0" w:space="0" w:color="auto"/>
        <w:right w:val="none" w:sz="0" w:space="0" w:color="auto"/>
      </w:divBdr>
    </w:div>
    <w:div w:id="332293854">
      <w:bodyDiv w:val="1"/>
      <w:marLeft w:val="0"/>
      <w:marRight w:val="0"/>
      <w:marTop w:val="0"/>
      <w:marBottom w:val="0"/>
      <w:divBdr>
        <w:top w:val="none" w:sz="0" w:space="0" w:color="auto"/>
        <w:left w:val="none" w:sz="0" w:space="0" w:color="auto"/>
        <w:bottom w:val="none" w:sz="0" w:space="0" w:color="auto"/>
        <w:right w:val="none" w:sz="0" w:space="0" w:color="auto"/>
      </w:divBdr>
    </w:div>
    <w:div w:id="338050274">
      <w:bodyDiv w:val="1"/>
      <w:marLeft w:val="0"/>
      <w:marRight w:val="0"/>
      <w:marTop w:val="0"/>
      <w:marBottom w:val="0"/>
      <w:divBdr>
        <w:top w:val="none" w:sz="0" w:space="0" w:color="auto"/>
        <w:left w:val="none" w:sz="0" w:space="0" w:color="auto"/>
        <w:bottom w:val="none" w:sz="0" w:space="0" w:color="auto"/>
        <w:right w:val="none" w:sz="0" w:space="0" w:color="auto"/>
      </w:divBdr>
    </w:div>
    <w:div w:id="341670124">
      <w:bodyDiv w:val="1"/>
      <w:marLeft w:val="0"/>
      <w:marRight w:val="0"/>
      <w:marTop w:val="0"/>
      <w:marBottom w:val="0"/>
      <w:divBdr>
        <w:top w:val="none" w:sz="0" w:space="0" w:color="auto"/>
        <w:left w:val="none" w:sz="0" w:space="0" w:color="auto"/>
        <w:bottom w:val="none" w:sz="0" w:space="0" w:color="auto"/>
        <w:right w:val="none" w:sz="0" w:space="0" w:color="auto"/>
      </w:divBdr>
    </w:div>
    <w:div w:id="358089191">
      <w:bodyDiv w:val="1"/>
      <w:marLeft w:val="0"/>
      <w:marRight w:val="0"/>
      <w:marTop w:val="0"/>
      <w:marBottom w:val="0"/>
      <w:divBdr>
        <w:top w:val="none" w:sz="0" w:space="0" w:color="auto"/>
        <w:left w:val="none" w:sz="0" w:space="0" w:color="auto"/>
        <w:bottom w:val="none" w:sz="0" w:space="0" w:color="auto"/>
        <w:right w:val="none" w:sz="0" w:space="0" w:color="auto"/>
      </w:divBdr>
    </w:div>
    <w:div w:id="393159045">
      <w:bodyDiv w:val="1"/>
      <w:marLeft w:val="0"/>
      <w:marRight w:val="0"/>
      <w:marTop w:val="0"/>
      <w:marBottom w:val="0"/>
      <w:divBdr>
        <w:top w:val="none" w:sz="0" w:space="0" w:color="auto"/>
        <w:left w:val="none" w:sz="0" w:space="0" w:color="auto"/>
        <w:bottom w:val="none" w:sz="0" w:space="0" w:color="auto"/>
        <w:right w:val="none" w:sz="0" w:space="0" w:color="auto"/>
      </w:divBdr>
    </w:div>
    <w:div w:id="408307233">
      <w:bodyDiv w:val="1"/>
      <w:marLeft w:val="0"/>
      <w:marRight w:val="0"/>
      <w:marTop w:val="0"/>
      <w:marBottom w:val="0"/>
      <w:divBdr>
        <w:top w:val="none" w:sz="0" w:space="0" w:color="auto"/>
        <w:left w:val="none" w:sz="0" w:space="0" w:color="auto"/>
        <w:bottom w:val="none" w:sz="0" w:space="0" w:color="auto"/>
        <w:right w:val="none" w:sz="0" w:space="0" w:color="auto"/>
      </w:divBdr>
      <w:divsChild>
        <w:div w:id="1092774953">
          <w:marLeft w:val="0"/>
          <w:marRight w:val="0"/>
          <w:marTop w:val="0"/>
          <w:marBottom w:val="0"/>
          <w:divBdr>
            <w:top w:val="none" w:sz="0" w:space="0" w:color="auto"/>
            <w:left w:val="none" w:sz="0" w:space="0" w:color="auto"/>
            <w:bottom w:val="none" w:sz="0" w:space="0" w:color="auto"/>
            <w:right w:val="none" w:sz="0" w:space="0" w:color="auto"/>
          </w:divBdr>
          <w:divsChild>
            <w:div w:id="1339190244">
              <w:marLeft w:val="0"/>
              <w:marRight w:val="0"/>
              <w:marTop w:val="0"/>
              <w:marBottom w:val="0"/>
              <w:divBdr>
                <w:top w:val="none" w:sz="0" w:space="0" w:color="auto"/>
                <w:left w:val="none" w:sz="0" w:space="0" w:color="auto"/>
                <w:bottom w:val="none" w:sz="0" w:space="0" w:color="auto"/>
                <w:right w:val="none" w:sz="0" w:space="0" w:color="auto"/>
              </w:divBdr>
              <w:divsChild>
                <w:div w:id="484057369">
                  <w:marLeft w:val="0"/>
                  <w:marRight w:val="0"/>
                  <w:marTop w:val="0"/>
                  <w:marBottom w:val="0"/>
                  <w:divBdr>
                    <w:top w:val="none" w:sz="0" w:space="0" w:color="auto"/>
                    <w:left w:val="none" w:sz="0" w:space="0" w:color="auto"/>
                    <w:bottom w:val="none" w:sz="0" w:space="0" w:color="auto"/>
                    <w:right w:val="none" w:sz="0" w:space="0" w:color="auto"/>
                  </w:divBdr>
                  <w:divsChild>
                    <w:div w:id="1168057047">
                      <w:marLeft w:val="-225"/>
                      <w:marRight w:val="-225"/>
                      <w:marTop w:val="0"/>
                      <w:marBottom w:val="0"/>
                      <w:divBdr>
                        <w:top w:val="none" w:sz="0" w:space="0" w:color="auto"/>
                        <w:left w:val="none" w:sz="0" w:space="0" w:color="auto"/>
                        <w:bottom w:val="none" w:sz="0" w:space="0" w:color="auto"/>
                        <w:right w:val="none" w:sz="0" w:space="0" w:color="auto"/>
                      </w:divBdr>
                      <w:divsChild>
                        <w:div w:id="592056917">
                          <w:marLeft w:val="0"/>
                          <w:marRight w:val="0"/>
                          <w:marTop w:val="0"/>
                          <w:marBottom w:val="0"/>
                          <w:divBdr>
                            <w:top w:val="none" w:sz="0" w:space="0" w:color="auto"/>
                            <w:left w:val="none" w:sz="0" w:space="0" w:color="auto"/>
                            <w:bottom w:val="none" w:sz="0" w:space="0" w:color="auto"/>
                            <w:right w:val="none" w:sz="0" w:space="0" w:color="auto"/>
                          </w:divBdr>
                          <w:divsChild>
                            <w:div w:id="509413871">
                              <w:marLeft w:val="0"/>
                              <w:marRight w:val="0"/>
                              <w:marTop w:val="0"/>
                              <w:marBottom w:val="345"/>
                              <w:divBdr>
                                <w:top w:val="none" w:sz="0" w:space="0" w:color="auto"/>
                                <w:left w:val="none" w:sz="0" w:space="0" w:color="auto"/>
                                <w:bottom w:val="none" w:sz="0" w:space="0" w:color="auto"/>
                                <w:right w:val="none" w:sz="0" w:space="0" w:color="auto"/>
                              </w:divBdr>
                              <w:divsChild>
                                <w:div w:id="1153371131">
                                  <w:marLeft w:val="0"/>
                                  <w:marRight w:val="0"/>
                                  <w:marTop w:val="0"/>
                                  <w:marBottom w:val="0"/>
                                  <w:divBdr>
                                    <w:top w:val="none" w:sz="0" w:space="0" w:color="auto"/>
                                    <w:left w:val="none" w:sz="0" w:space="0" w:color="auto"/>
                                    <w:bottom w:val="none" w:sz="0" w:space="0" w:color="auto"/>
                                    <w:right w:val="none" w:sz="0" w:space="0" w:color="auto"/>
                                  </w:divBdr>
                                  <w:divsChild>
                                    <w:div w:id="2050034480">
                                      <w:marLeft w:val="0"/>
                                      <w:marRight w:val="0"/>
                                      <w:marTop w:val="0"/>
                                      <w:marBottom w:val="0"/>
                                      <w:divBdr>
                                        <w:top w:val="none" w:sz="0" w:space="0" w:color="auto"/>
                                        <w:left w:val="none" w:sz="0" w:space="0" w:color="auto"/>
                                        <w:bottom w:val="none" w:sz="0" w:space="0" w:color="auto"/>
                                        <w:right w:val="none" w:sz="0" w:space="0" w:color="auto"/>
                                      </w:divBdr>
                                      <w:divsChild>
                                        <w:div w:id="147014297">
                                          <w:marLeft w:val="0"/>
                                          <w:marRight w:val="0"/>
                                          <w:marTop w:val="0"/>
                                          <w:marBottom w:val="0"/>
                                          <w:divBdr>
                                            <w:top w:val="none" w:sz="0" w:space="0" w:color="auto"/>
                                            <w:left w:val="none" w:sz="0" w:space="0" w:color="auto"/>
                                            <w:bottom w:val="none" w:sz="0" w:space="0" w:color="auto"/>
                                            <w:right w:val="none" w:sz="0" w:space="0" w:color="auto"/>
                                          </w:divBdr>
                                          <w:divsChild>
                                            <w:div w:id="1279143733">
                                              <w:marLeft w:val="0"/>
                                              <w:marRight w:val="0"/>
                                              <w:marTop w:val="0"/>
                                              <w:marBottom w:val="0"/>
                                              <w:divBdr>
                                                <w:top w:val="none" w:sz="0" w:space="0" w:color="auto"/>
                                                <w:left w:val="none" w:sz="0" w:space="0" w:color="auto"/>
                                                <w:bottom w:val="none" w:sz="0" w:space="0" w:color="auto"/>
                                                <w:right w:val="none" w:sz="0" w:space="0" w:color="auto"/>
                                              </w:divBdr>
                                              <w:divsChild>
                                                <w:div w:id="1627157150">
                                                  <w:marLeft w:val="0"/>
                                                  <w:marRight w:val="0"/>
                                                  <w:marTop w:val="0"/>
                                                  <w:marBottom w:val="0"/>
                                                  <w:divBdr>
                                                    <w:top w:val="none" w:sz="0" w:space="0" w:color="auto"/>
                                                    <w:left w:val="none" w:sz="0" w:space="0" w:color="auto"/>
                                                    <w:bottom w:val="none" w:sz="0" w:space="0" w:color="auto"/>
                                                    <w:right w:val="none" w:sz="0" w:space="0" w:color="auto"/>
                                                  </w:divBdr>
                                                </w:div>
                                                <w:div w:id="8875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052587">
      <w:bodyDiv w:val="1"/>
      <w:marLeft w:val="0"/>
      <w:marRight w:val="0"/>
      <w:marTop w:val="0"/>
      <w:marBottom w:val="0"/>
      <w:divBdr>
        <w:top w:val="none" w:sz="0" w:space="0" w:color="auto"/>
        <w:left w:val="none" w:sz="0" w:space="0" w:color="auto"/>
        <w:bottom w:val="none" w:sz="0" w:space="0" w:color="auto"/>
        <w:right w:val="none" w:sz="0" w:space="0" w:color="auto"/>
      </w:divBdr>
      <w:divsChild>
        <w:div w:id="1496066861">
          <w:marLeft w:val="0"/>
          <w:marRight w:val="0"/>
          <w:marTop w:val="0"/>
          <w:marBottom w:val="0"/>
          <w:divBdr>
            <w:top w:val="none" w:sz="0" w:space="0" w:color="auto"/>
            <w:left w:val="none" w:sz="0" w:space="0" w:color="auto"/>
            <w:bottom w:val="none" w:sz="0" w:space="0" w:color="auto"/>
            <w:right w:val="none" w:sz="0" w:space="0" w:color="auto"/>
          </w:divBdr>
        </w:div>
        <w:div w:id="2009290080">
          <w:marLeft w:val="0"/>
          <w:marRight w:val="0"/>
          <w:marTop w:val="0"/>
          <w:marBottom w:val="0"/>
          <w:divBdr>
            <w:top w:val="none" w:sz="0" w:space="0" w:color="auto"/>
            <w:left w:val="none" w:sz="0" w:space="0" w:color="auto"/>
            <w:bottom w:val="none" w:sz="0" w:space="0" w:color="auto"/>
            <w:right w:val="none" w:sz="0" w:space="0" w:color="auto"/>
          </w:divBdr>
        </w:div>
        <w:div w:id="2013337539">
          <w:marLeft w:val="0"/>
          <w:marRight w:val="0"/>
          <w:marTop w:val="0"/>
          <w:marBottom w:val="0"/>
          <w:divBdr>
            <w:top w:val="none" w:sz="0" w:space="0" w:color="auto"/>
            <w:left w:val="none" w:sz="0" w:space="0" w:color="auto"/>
            <w:bottom w:val="none" w:sz="0" w:space="0" w:color="auto"/>
            <w:right w:val="none" w:sz="0" w:space="0" w:color="auto"/>
          </w:divBdr>
        </w:div>
      </w:divsChild>
    </w:div>
    <w:div w:id="436367626">
      <w:bodyDiv w:val="1"/>
      <w:marLeft w:val="0"/>
      <w:marRight w:val="0"/>
      <w:marTop w:val="0"/>
      <w:marBottom w:val="0"/>
      <w:divBdr>
        <w:top w:val="none" w:sz="0" w:space="0" w:color="auto"/>
        <w:left w:val="none" w:sz="0" w:space="0" w:color="auto"/>
        <w:bottom w:val="none" w:sz="0" w:space="0" w:color="auto"/>
        <w:right w:val="none" w:sz="0" w:space="0" w:color="auto"/>
      </w:divBdr>
    </w:div>
    <w:div w:id="440731610">
      <w:bodyDiv w:val="1"/>
      <w:marLeft w:val="0"/>
      <w:marRight w:val="0"/>
      <w:marTop w:val="0"/>
      <w:marBottom w:val="0"/>
      <w:divBdr>
        <w:top w:val="none" w:sz="0" w:space="0" w:color="auto"/>
        <w:left w:val="none" w:sz="0" w:space="0" w:color="auto"/>
        <w:bottom w:val="none" w:sz="0" w:space="0" w:color="auto"/>
        <w:right w:val="none" w:sz="0" w:space="0" w:color="auto"/>
      </w:divBdr>
    </w:div>
    <w:div w:id="455803127">
      <w:bodyDiv w:val="1"/>
      <w:marLeft w:val="0"/>
      <w:marRight w:val="0"/>
      <w:marTop w:val="0"/>
      <w:marBottom w:val="0"/>
      <w:divBdr>
        <w:top w:val="none" w:sz="0" w:space="0" w:color="auto"/>
        <w:left w:val="none" w:sz="0" w:space="0" w:color="auto"/>
        <w:bottom w:val="none" w:sz="0" w:space="0" w:color="auto"/>
        <w:right w:val="none" w:sz="0" w:space="0" w:color="auto"/>
      </w:divBdr>
    </w:div>
    <w:div w:id="490414672">
      <w:bodyDiv w:val="1"/>
      <w:marLeft w:val="0"/>
      <w:marRight w:val="0"/>
      <w:marTop w:val="0"/>
      <w:marBottom w:val="0"/>
      <w:divBdr>
        <w:top w:val="none" w:sz="0" w:space="0" w:color="auto"/>
        <w:left w:val="none" w:sz="0" w:space="0" w:color="auto"/>
        <w:bottom w:val="none" w:sz="0" w:space="0" w:color="auto"/>
        <w:right w:val="none" w:sz="0" w:space="0" w:color="auto"/>
      </w:divBdr>
    </w:div>
    <w:div w:id="492992240">
      <w:bodyDiv w:val="1"/>
      <w:marLeft w:val="0"/>
      <w:marRight w:val="0"/>
      <w:marTop w:val="0"/>
      <w:marBottom w:val="0"/>
      <w:divBdr>
        <w:top w:val="none" w:sz="0" w:space="0" w:color="auto"/>
        <w:left w:val="none" w:sz="0" w:space="0" w:color="auto"/>
        <w:bottom w:val="none" w:sz="0" w:space="0" w:color="auto"/>
        <w:right w:val="none" w:sz="0" w:space="0" w:color="auto"/>
      </w:divBdr>
    </w:div>
    <w:div w:id="503863858">
      <w:bodyDiv w:val="1"/>
      <w:marLeft w:val="0"/>
      <w:marRight w:val="0"/>
      <w:marTop w:val="0"/>
      <w:marBottom w:val="0"/>
      <w:divBdr>
        <w:top w:val="none" w:sz="0" w:space="0" w:color="auto"/>
        <w:left w:val="none" w:sz="0" w:space="0" w:color="auto"/>
        <w:bottom w:val="none" w:sz="0" w:space="0" w:color="auto"/>
        <w:right w:val="none" w:sz="0" w:space="0" w:color="auto"/>
      </w:divBdr>
    </w:div>
    <w:div w:id="586694588">
      <w:bodyDiv w:val="1"/>
      <w:marLeft w:val="0"/>
      <w:marRight w:val="0"/>
      <w:marTop w:val="0"/>
      <w:marBottom w:val="0"/>
      <w:divBdr>
        <w:top w:val="none" w:sz="0" w:space="0" w:color="auto"/>
        <w:left w:val="none" w:sz="0" w:space="0" w:color="auto"/>
        <w:bottom w:val="none" w:sz="0" w:space="0" w:color="auto"/>
        <w:right w:val="none" w:sz="0" w:space="0" w:color="auto"/>
      </w:divBdr>
    </w:div>
    <w:div w:id="612320788">
      <w:bodyDiv w:val="1"/>
      <w:marLeft w:val="0"/>
      <w:marRight w:val="0"/>
      <w:marTop w:val="0"/>
      <w:marBottom w:val="0"/>
      <w:divBdr>
        <w:top w:val="none" w:sz="0" w:space="0" w:color="auto"/>
        <w:left w:val="none" w:sz="0" w:space="0" w:color="auto"/>
        <w:bottom w:val="none" w:sz="0" w:space="0" w:color="auto"/>
        <w:right w:val="none" w:sz="0" w:space="0" w:color="auto"/>
      </w:divBdr>
    </w:div>
    <w:div w:id="617370162">
      <w:bodyDiv w:val="1"/>
      <w:marLeft w:val="0"/>
      <w:marRight w:val="0"/>
      <w:marTop w:val="0"/>
      <w:marBottom w:val="0"/>
      <w:divBdr>
        <w:top w:val="none" w:sz="0" w:space="0" w:color="auto"/>
        <w:left w:val="none" w:sz="0" w:space="0" w:color="auto"/>
        <w:bottom w:val="none" w:sz="0" w:space="0" w:color="auto"/>
        <w:right w:val="none" w:sz="0" w:space="0" w:color="auto"/>
      </w:divBdr>
    </w:div>
    <w:div w:id="618612766">
      <w:bodyDiv w:val="1"/>
      <w:marLeft w:val="0"/>
      <w:marRight w:val="0"/>
      <w:marTop w:val="0"/>
      <w:marBottom w:val="0"/>
      <w:divBdr>
        <w:top w:val="none" w:sz="0" w:space="0" w:color="auto"/>
        <w:left w:val="none" w:sz="0" w:space="0" w:color="auto"/>
        <w:bottom w:val="none" w:sz="0" w:space="0" w:color="auto"/>
        <w:right w:val="none" w:sz="0" w:space="0" w:color="auto"/>
      </w:divBdr>
    </w:div>
    <w:div w:id="638851272">
      <w:bodyDiv w:val="1"/>
      <w:marLeft w:val="0"/>
      <w:marRight w:val="0"/>
      <w:marTop w:val="0"/>
      <w:marBottom w:val="0"/>
      <w:divBdr>
        <w:top w:val="none" w:sz="0" w:space="0" w:color="auto"/>
        <w:left w:val="none" w:sz="0" w:space="0" w:color="auto"/>
        <w:bottom w:val="none" w:sz="0" w:space="0" w:color="auto"/>
        <w:right w:val="none" w:sz="0" w:space="0" w:color="auto"/>
      </w:divBdr>
    </w:div>
    <w:div w:id="640112510">
      <w:bodyDiv w:val="1"/>
      <w:marLeft w:val="0"/>
      <w:marRight w:val="0"/>
      <w:marTop w:val="0"/>
      <w:marBottom w:val="0"/>
      <w:divBdr>
        <w:top w:val="none" w:sz="0" w:space="0" w:color="auto"/>
        <w:left w:val="none" w:sz="0" w:space="0" w:color="auto"/>
        <w:bottom w:val="none" w:sz="0" w:space="0" w:color="auto"/>
        <w:right w:val="none" w:sz="0" w:space="0" w:color="auto"/>
      </w:divBdr>
    </w:div>
    <w:div w:id="659113582">
      <w:bodyDiv w:val="1"/>
      <w:marLeft w:val="0"/>
      <w:marRight w:val="0"/>
      <w:marTop w:val="0"/>
      <w:marBottom w:val="0"/>
      <w:divBdr>
        <w:top w:val="none" w:sz="0" w:space="0" w:color="auto"/>
        <w:left w:val="none" w:sz="0" w:space="0" w:color="auto"/>
        <w:bottom w:val="none" w:sz="0" w:space="0" w:color="auto"/>
        <w:right w:val="none" w:sz="0" w:space="0" w:color="auto"/>
      </w:divBdr>
    </w:div>
    <w:div w:id="668144529">
      <w:bodyDiv w:val="1"/>
      <w:marLeft w:val="0"/>
      <w:marRight w:val="0"/>
      <w:marTop w:val="0"/>
      <w:marBottom w:val="0"/>
      <w:divBdr>
        <w:top w:val="none" w:sz="0" w:space="0" w:color="auto"/>
        <w:left w:val="none" w:sz="0" w:space="0" w:color="auto"/>
        <w:bottom w:val="none" w:sz="0" w:space="0" w:color="auto"/>
        <w:right w:val="none" w:sz="0" w:space="0" w:color="auto"/>
      </w:divBdr>
    </w:div>
    <w:div w:id="670329990">
      <w:bodyDiv w:val="1"/>
      <w:marLeft w:val="0"/>
      <w:marRight w:val="0"/>
      <w:marTop w:val="0"/>
      <w:marBottom w:val="0"/>
      <w:divBdr>
        <w:top w:val="none" w:sz="0" w:space="0" w:color="auto"/>
        <w:left w:val="none" w:sz="0" w:space="0" w:color="auto"/>
        <w:bottom w:val="none" w:sz="0" w:space="0" w:color="auto"/>
        <w:right w:val="none" w:sz="0" w:space="0" w:color="auto"/>
      </w:divBdr>
    </w:div>
    <w:div w:id="676079952">
      <w:bodyDiv w:val="1"/>
      <w:marLeft w:val="0"/>
      <w:marRight w:val="0"/>
      <w:marTop w:val="0"/>
      <w:marBottom w:val="0"/>
      <w:divBdr>
        <w:top w:val="none" w:sz="0" w:space="0" w:color="auto"/>
        <w:left w:val="none" w:sz="0" w:space="0" w:color="auto"/>
        <w:bottom w:val="none" w:sz="0" w:space="0" w:color="auto"/>
        <w:right w:val="none" w:sz="0" w:space="0" w:color="auto"/>
      </w:divBdr>
    </w:div>
    <w:div w:id="679161424">
      <w:bodyDiv w:val="1"/>
      <w:marLeft w:val="0"/>
      <w:marRight w:val="0"/>
      <w:marTop w:val="0"/>
      <w:marBottom w:val="0"/>
      <w:divBdr>
        <w:top w:val="none" w:sz="0" w:space="0" w:color="auto"/>
        <w:left w:val="none" w:sz="0" w:space="0" w:color="auto"/>
        <w:bottom w:val="none" w:sz="0" w:space="0" w:color="auto"/>
        <w:right w:val="none" w:sz="0" w:space="0" w:color="auto"/>
      </w:divBdr>
    </w:div>
    <w:div w:id="690886349">
      <w:bodyDiv w:val="1"/>
      <w:marLeft w:val="0"/>
      <w:marRight w:val="0"/>
      <w:marTop w:val="0"/>
      <w:marBottom w:val="0"/>
      <w:divBdr>
        <w:top w:val="none" w:sz="0" w:space="0" w:color="auto"/>
        <w:left w:val="none" w:sz="0" w:space="0" w:color="auto"/>
        <w:bottom w:val="none" w:sz="0" w:space="0" w:color="auto"/>
        <w:right w:val="none" w:sz="0" w:space="0" w:color="auto"/>
      </w:divBdr>
    </w:div>
    <w:div w:id="693382134">
      <w:bodyDiv w:val="1"/>
      <w:marLeft w:val="0"/>
      <w:marRight w:val="0"/>
      <w:marTop w:val="0"/>
      <w:marBottom w:val="0"/>
      <w:divBdr>
        <w:top w:val="none" w:sz="0" w:space="0" w:color="auto"/>
        <w:left w:val="none" w:sz="0" w:space="0" w:color="auto"/>
        <w:bottom w:val="none" w:sz="0" w:space="0" w:color="auto"/>
        <w:right w:val="none" w:sz="0" w:space="0" w:color="auto"/>
      </w:divBdr>
    </w:div>
    <w:div w:id="704017177">
      <w:bodyDiv w:val="1"/>
      <w:marLeft w:val="0"/>
      <w:marRight w:val="0"/>
      <w:marTop w:val="0"/>
      <w:marBottom w:val="0"/>
      <w:divBdr>
        <w:top w:val="none" w:sz="0" w:space="0" w:color="auto"/>
        <w:left w:val="none" w:sz="0" w:space="0" w:color="auto"/>
        <w:bottom w:val="none" w:sz="0" w:space="0" w:color="auto"/>
        <w:right w:val="none" w:sz="0" w:space="0" w:color="auto"/>
      </w:divBdr>
    </w:div>
    <w:div w:id="741606765">
      <w:bodyDiv w:val="1"/>
      <w:marLeft w:val="0"/>
      <w:marRight w:val="0"/>
      <w:marTop w:val="0"/>
      <w:marBottom w:val="0"/>
      <w:divBdr>
        <w:top w:val="none" w:sz="0" w:space="0" w:color="auto"/>
        <w:left w:val="none" w:sz="0" w:space="0" w:color="auto"/>
        <w:bottom w:val="none" w:sz="0" w:space="0" w:color="auto"/>
        <w:right w:val="none" w:sz="0" w:space="0" w:color="auto"/>
      </w:divBdr>
    </w:div>
    <w:div w:id="784931729">
      <w:bodyDiv w:val="1"/>
      <w:marLeft w:val="0"/>
      <w:marRight w:val="0"/>
      <w:marTop w:val="0"/>
      <w:marBottom w:val="0"/>
      <w:divBdr>
        <w:top w:val="none" w:sz="0" w:space="0" w:color="auto"/>
        <w:left w:val="none" w:sz="0" w:space="0" w:color="auto"/>
        <w:bottom w:val="none" w:sz="0" w:space="0" w:color="auto"/>
        <w:right w:val="none" w:sz="0" w:space="0" w:color="auto"/>
      </w:divBdr>
    </w:div>
    <w:div w:id="785078359">
      <w:bodyDiv w:val="1"/>
      <w:marLeft w:val="0"/>
      <w:marRight w:val="0"/>
      <w:marTop w:val="0"/>
      <w:marBottom w:val="0"/>
      <w:divBdr>
        <w:top w:val="none" w:sz="0" w:space="0" w:color="auto"/>
        <w:left w:val="none" w:sz="0" w:space="0" w:color="auto"/>
        <w:bottom w:val="none" w:sz="0" w:space="0" w:color="auto"/>
        <w:right w:val="none" w:sz="0" w:space="0" w:color="auto"/>
      </w:divBdr>
    </w:div>
    <w:div w:id="791679532">
      <w:bodyDiv w:val="1"/>
      <w:marLeft w:val="0"/>
      <w:marRight w:val="0"/>
      <w:marTop w:val="0"/>
      <w:marBottom w:val="0"/>
      <w:divBdr>
        <w:top w:val="none" w:sz="0" w:space="0" w:color="auto"/>
        <w:left w:val="none" w:sz="0" w:space="0" w:color="auto"/>
        <w:bottom w:val="none" w:sz="0" w:space="0" w:color="auto"/>
        <w:right w:val="none" w:sz="0" w:space="0" w:color="auto"/>
      </w:divBdr>
    </w:div>
    <w:div w:id="794518146">
      <w:bodyDiv w:val="1"/>
      <w:marLeft w:val="0"/>
      <w:marRight w:val="0"/>
      <w:marTop w:val="0"/>
      <w:marBottom w:val="0"/>
      <w:divBdr>
        <w:top w:val="none" w:sz="0" w:space="0" w:color="auto"/>
        <w:left w:val="none" w:sz="0" w:space="0" w:color="auto"/>
        <w:bottom w:val="none" w:sz="0" w:space="0" w:color="auto"/>
        <w:right w:val="none" w:sz="0" w:space="0" w:color="auto"/>
      </w:divBdr>
    </w:div>
    <w:div w:id="800268656">
      <w:bodyDiv w:val="1"/>
      <w:marLeft w:val="0"/>
      <w:marRight w:val="0"/>
      <w:marTop w:val="0"/>
      <w:marBottom w:val="0"/>
      <w:divBdr>
        <w:top w:val="none" w:sz="0" w:space="0" w:color="auto"/>
        <w:left w:val="none" w:sz="0" w:space="0" w:color="auto"/>
        <w:bottom w:val="none" w:sz="0" w:space="0" w:color="auto"/>
        <w:right w:val="none" w:sz="0" w:space="0" w:color="auto"/>
      </w:divBdr>
    </w:div>
    <w:div w:id="834567877">
      <w:bodyDiv w:val="1"/>
      <w:marLeft w:val="0"/>
      <w:marRight w:val="0"/>
      <w:marTop w:val="0"/>
      <w:marBottom w:val="0"/>
      <w:divBdr>
        <w:top w:val="none" w:sz="0" w:space="0" w:color="auto"/>
        <w:left w:val="none" w:sz="0" w:space="0" w:color="auto"/>
        <w:bottom w:val="none" w:sz="0" w:space="0" w:color="auto"/>
        <w:right w:val="none" w:sz="0" w:space="0" w:color="auto"/>
      </w:divBdr>
    </w:div>
    <w:div w:id="849222056">
      <w:bodyDiv w:val="1"/>
      <w:marLeft w:val="0"/>
      <w:marRight w:val="0"/>
      <w:marTop w:val="0"/>
      <w:marBottom w:val="0"/>
      <w:divBdr>
        <w:top w:val="none" w:sz="0" w:space="0" w:color="auto"/>
        <w:left w:val="none" w:sz="0" w:space="0" w:color="auto"/>
        <w:bottom w:val="none" w:sz="0" w:space="0" w:color="auto"/>
        <w:right w:val="none" w:sz="0" w:space="0" w:color="auto"/>
      </w:divBdr>
    </w:div>
    <w:div w:id="868758465">
      <w:bodyDiv w:val="1"/>
      <w:marLeft w:val="0"/>
      <w:marRight w:val="0"/>
      <w:marTop w:val="0"/>
      <w:marBottom w:val="0"/>
      <w:divBdr>
        <w:top w:val="none" w:sz="0" w:space="0" w:color="auto"/>
        <w:left w:val="none" w:sz="0" w:space="0" w:color="auto"/>
        <w:bottom w:val="none" w:sz="0" w:space="0" w:color="auto"/>
        <w:right w:val="none" w:sz="0" w:space="0" w:color="auto"/>
      </w:divBdr>
    </w:div>
    <w:div w:id="891161443">
      <w:bodyDiv w:val="1"/>
      <w:marLeft w:val="0"/>
      <w:marRight w:val="0"/>
      <w:marTop w:val="0"/>
      <w:marBottom w:val="0"/>
      <w:divBdr>
        <w:top w:val="none" w:sz="0" w:space="0" w:color="auto"/>
        <w:left w:val="none" w:sz="0" w:space="0" w:color="auto"/>
        <w:bottom w:val="none" w:sz="0" w:space="0" w:color="auto"/>
        <w:right w:val="none" w:sz="0" w:space="0" w:color="auto"/>
      </w:divBdr>
    </w:div>
    <w:div w:id="906721585">
      <w:bodyDiv w:val="1"/>
      <w:marLeft w:val="0"/>
      <w:marRight w:val="0"/>
      <w:marTop w:val="0"/>
      <w:marBottom w:val="0"/>
      <w:divBdr>
        <w:top w:val="none" w:sz="0" w:space="0" w:color="auto"/>
        <w:left w:val="none" w:sz="0" w:space="0" w:color="auto"/>
        <w:bottom w:val="none" w:sz="0" w:space="0" w:color="auto"/>
        <w:right w:val="none" w:sz="0" w:space="0" w:color="auto"/>
      </w:divBdr>
    </w:div>
    <w:div w:id="912007340">
      <w:bodyDiv w:val="1"/>
      <w:marLeft w:val="0"/>
      <w:marRight w:val="0"/>
      <w:marTop w:val="0"/>
      <w:marBottom w:val="0"/>
      <w:divBdr>
        <w:top w:val="none" w:sz="0" w:space="0" w:color="auto"/>
        <w:left w:val="none" w:sz="0" w:space="0" w:color="auto"/>
        <w:bottom w:val="none" w:sz="0" w:space="0" w:color="auto"/>
        <w:right w:val="none" w:sz="0" w:space="0" w:color="auto"/>
      </w:divBdr>
    </w:div>
    <w:div w:id="946431523">
      <w:bodyDiv w:val="1"/>
      <w:marLeft w:val="0"/>
      <w:marRight w:val="0"/>
      <w:marTop w:val="0"/>
      <w:marBottom w:val="0"/>
      <w:divBdr>
        <w:top w:val="none" w:sz="0" w:space="0" w:color="auto"/>
        <w:left w:val="none" w:sz="0" w:space="0" w:color="auto"/>
        <w:bottom w:val="none" w:sz="0" w:space="0" w:color="auto"/>
        <w:right w:val="none" w:sz="0" w:space="0" w:color="auto"/>
      </w:divBdr>
    </w:div>
    <w:div w:id="956108003">
      <w:bodyDiv w:val="1"/>
      <w:marLeft w:val="0"/>
      <w:marRight w:val="0"/>
      <w:marTop w:val="0"/>
      <w:marBottom w:val="0"/>
      <w:divBdr>
        <w:top w:val="none" w:sz="0" w:space="0" w:color="auto"/>
        <w:left w:val="none" w:sz="0" w:space="0" w:color="auto"/>
        <w:bottom w:val="none" w:sz="0" w:space="0" w:color="auto"/>
        <w:right w:val="none" w:sz="0" w:space="0" w:color="auto"/>
      </w:divBdr>
    </w:div>
    <w:div w:id="1003898896">
      <w:bodyDiv w:val="1"/>
      <w:marLeft w:val="0"/>
      <w:marRight w:val="0"/>
      <w:marTop w:val="0"/>
      <w:marBottom w:val="0"/>
      <w:divBdr>
        <w:top w:val="none" w:sz="0" w:space="0" w:color="auto"/>
        <w:left w:val="none" w:sz="0" w:space="0" w:color="auto"/>
        <w:bottom w:val="none" w:sz="0" w:space="0" w:color="auto"/>
        <w:right w:val="none" w:sz="0" w:space="0" w:color="auto"/>
      </w:divBdr>
    </w:div>
    <w:div w:id="1010258403">
      <w:bodyDiv w:val="1"/>
      <w:marLeft w:val="0"/>
      <w:marRight w:val="0"/>
      <w:marTop w:val="0"/>
      <w:marBottom w:val="0"/>
      <w:divBdr>
        <w:top w:val="none" w:sz="0" w:space="0" w:color="auto"/>
        <w:left w:val="none" w:sz="0" w:space="0" w:color="auto"/>
        <w:bottom w:val="none" w:sz="0" w:space="0" w:color="auto"/>
        <w:right w:val="none" w:sz="0" w:space="0" w:color="auto"/>
      </w:divBdr>
    </w:div>
    <w:div w:id="1066028280">
      <w:bodyDiv w:val="1"/>
      <w:marLeft w:val="0"/>
      <w:marRight w:val="0"/>
      <w:marTop w:val="0"/>
      <w:marBottom w:val="0"/>
      <w:divBdr>
        <w:top w:val="none" w:sz="0" w:space="0" w:color="auto"/>
        <w:left w:val="none" w:sz="0" w:space="0" w:color="auto"/>
        <w:bottom w:val="none" w:sz="0" w:space="0" w:color="auto"/>
        <w:right w:val="none" w:sz="0" w:space="0" w:color="auto"/>
      </w:divBdr>
    </w:div>
    <w:div w:id="1069422302">
      <w:bodyDiv w:val="1"/>
      <w:marLeft w:val="0"/>
      <w:marRight w:val="0"/>
      <w:marTop w:val="0"/>
      <w:marBottom w:val="0"/>
      <w:divBdr>
        <w:top w:val="none" w:sz="0" w:space="0" w:color="auto"/>
        <w:left w:val="none" w:sz="0" w:space="0" w:color="auto"/>
        <w:bottom w:val="none" w:sz="0" w:space="0" w:color="auto"/>
        <w:right w:val="none" w:sz="0" w:space="0" w:color="auto"/>
      </w:divBdr>
    </w:div>
    <w:div w:id="1148325208">
      <w:bodyDiv w:val="1"/>
      <w:marLeft w:val="0"/>
      <w:marRight w:val="0"/>
      <w:marTop w:val="0"/>
      <w:marBottom w:val="0"/>
      <w:divBdr>
        <w:top w:val="none" w:sz="0" w:space="0" w:color="auto"/>
        <w:left w:val="none" w:sz="0" w:space="0" w:color="auto"/>
        <w:bottom w:val="none" w:sz="0" w:space="0" w:color="auto"/>
        <w:right w:val="none" w:sz="0" w:space="0" w:color="auto"/>
      </w:divBdr>
    </w:div>
    <w:div w:id="1164205693">
      <w:bodyDiv w:val="1"/>
      <w:marLeft w:val="0"/>
      <w:marRight w:val="0"/>
      <w:marTop w:val="0"/>
      <w:marBottom w:val="0"/>
      <w:divBdr>
        <w:top w:val="none" w:sz="0" w:space="0" w:color="auto"/>
        <w:left w:val="none" w:sz="0" w:space="0" w:color="auto"/>
        <w:bottom w:val="none" w:sz="0" w:space="0" w:color="auto"/>
        <w:right w:val="none" w:sz="0" w:space="0" w:color="auto"/>
      </w:divBdr>
    </w:div>
    <w:div w:id="1194346256">
      <w:bodyDiv w:val="1"/>
      <w:marLeft w:val="0"/>
      <w:marRight w:val="0"/>
      <w:marTop w:val="0"/>
      <w:marBottom w:val="0"/>
      <w:divBdr>
        <w:top w:val="none" w:sz="0" w:space="0" w:color="auto"/>
        <w:left w:val="none" w:sz="0" w:space="0" w:color="auto"/>
        <w:bottom w:val="none" w:sz="0" w:space="0" w:color="auto"/>
        <w:right w:val="none" w:sz="0" w:space="0" w:color="auto"/>
      </w:divBdr>
    </w:div>
    <w:div w:id="1202598284">
      <w:bodyDiv w:val="1"/>
      <w:marLeft w:val="0"/>
      <w:marRight w:val="0"/>
      <w:marTop w:val="0"/>
      <w:marBottom w:val="0"/>
      <w:divBdr>
        <w:top w:val="none" w:sz="0" w:space="0" w:color="auto"/>
        <w:left w:val="none" w:sz="0" w:space="0" w:color="auto"/>
        <w:bottom w:val="none" w:sz="0" w:space="0" w:color="auto"/>
        <w:right w:val="none" w:sz="0" w:space="0" w:color="auto"/>
      </w:divBdr>
    </w:div>
    <w:div w:id="1246068494">
      <w:bodyDiv w:val="1"/>
      <w:marLeft w:val="0"/>
      <w:marRight w:val="0"/>
      <w:marTop w:val="0"/>
      <w:marBottom w:val="0"/>
      <w:divBdr>
        <w:top w:val="none" w:sz="0" w:space="0" w:color="auto"/>
        <w:left w:val="none" w:sz="0" w:space="0" w:color="auto"/>
        <w:bottom w:val="none" w:sz="0" w:space="0" w:color="auto"/>
        <w:right w:val="none" w:sz="0" w:space="0" w:color="auto"/>
      </w:divBdr>
    </w:div>
    <w:div w:id="1254122454">
      <w:bodyDiv w:val="1"/>
      <w:marLeft w:val="0"/>
      <w:marRight w:val="0"/>
      <w:marTop w:val="0"/>
      <w:marBottom w:val="0"/>
      <w:divBdr>
        <w:top w:val="none" w:sz="0" w:space="0" w:color="auto"/>
        <w:left w:val="none" w:sz="0" w:space="0" w:color="auto"/>
        <w:bottom w:val="none" w:sz="0" w:space="0" w:color="auto"/>
        <w:right w:val="none" w:sz="0" w:space="0" w:color="auto"/>
      </w:divBdr>
    </w:div>
    <w:div w:id="1295717386">
      <w:bodyDiv w:val="1"/>
      <w:marLeft w:val="0"/>
      <w:marRight w:val="0"/>
      <w:marTop w:val="0"/>
      <w:marBottom w:val="0"/>
      <w:divBdr>
        <w:top w:val="none" w:sz="0" w:space="0" w:color="auto"/>
        <w:left w:val="none" w:sz="0" w:space="0" w:color="auto"/>
        <w:bottom w:val="none" w:sz="0" w:space="0" w:color="auto"/>
        <w:right w:val="none" w:sz="0" w:space="0" w:color="auto"/>
      </w:divBdr>
    </w:div>
    <w:div w:id="1305038974">
      <w:bodyDiv w:val="1"/>
      <w:marLeft w:val="0"/>
      <w:marRight w:val="0"/>
      <w:marTop w:val="0"/>
      <w:marBottom w:val="0"/>
      <w:divBdr>
        <w:top w:val="none" w:sz="0" w:space="0" w:color="auto"/>
        <w:left w:val="none" w:sz="0" w:space="0" w:color="auto"/>
        <w:bottom w:val="none" w:sz="0" w:space="0" w:color="auto"/>
        <w:right w:val="none" w:sz="0" w:space="0" w:color="auto"/>
      </w:divBdr>
    </w:div>
    <w:div w:id="1311060443">
      <w:bodyDiv w:val="1"/>
      <w:marLeft w:val="0"/>
      <w:marRight w:val="0"/>
      <w:marTop w:val="0"/>
      <w:marBottom w:val="0"/>
      <w:divBdr>
        <w:top w:val="none" w:sz="0" w:space="0" w:color="auto"/>
        <w:left w:val="none" w:sz="0" w:space="0" w:color="auto"/>
        <w:bottom w:val="none" w:sz="0" w:space="0" w:color="auto"/>
        <w:right w:val="none" w:sz="0" w:space="0" w:color="auto"/>
      </w:divBdr>
    </w:div>
    <w:div w:id="1315449890">
      <w:bodyDiv w:val="1"/>
      <w:marLeft w:val="0"/>
      <w:marRight w:val="0"/>
      <w:marTop w:val="0"/>
      <w:marBottom w:val="0"/>
      <w:divBdr>
        <w:top w:val="none" w:sz="0" w:space="0" w:color="auto"/>
        <w:left w:val="none" w:sz="0" w:space="0" w:color="auto"/>
        <w:bottom w:val="none" w:sz="0" w:space="0" w:color="auto"/>
        <w:right w:val="none" w:sz="0" w:space="0" w:color="auto"/>
      </w:divBdr>
    </w:div>
    <w:div w:id="1325232981">
      <w:bodyDiv w:val="1"/>
      <w:marLeft w:val="0"/>
      <w:marRight w:val="0"/>
      <w:marTop w:val="0"/>
      <w:marBottom w:val="0"/>
      <w:divBdr>
        <w:top w:val="none" w:sz="0" w:space="0" w:color="auto"/>
        <w:left w:val="none" w:sz="0" w:space="0" w:color="auto"/>
        <w:bottom w:val="none" w:sz="0" w:space="0" w:color="auto"/>
        <w:right w:val="none" w:sz="0" w:space="0" w:color="auto"/>
      </w:divBdr>
    </w:div>
    <w:div w:id="1336348257">
      <w:bodyDiv w:val="1"/>
      <w:marLeft w:val="0"/>
      <w:marRight w:val="0"/>
      <w:marTop w:val="0"/>
      <w:marBottom w:val="0"/>
      <w:divBdr>
        <w:top w:val="none" w:sz="0" w:space="0" w:color="auto"/>
        <w:left w:val="none" w:sz="0" w:space="0" w:color="auto"/>
        <w:bottom w:val="none" w:sz="0" w:space="0" w:color="auto"/>
        <w:right w:val="none" w:sz="0" w:space="0" w:color="auto"/>
      </w:divBdr>
    </w:div>
    <w:div w:id="1353192916">
      <w:bodyDiv w:val="1"/>
      <w:marLeft w:val="0"/>
      <w:marRight w:val="0"/>
      <w:marTop w:val="0"/>
      <w:marBottom w:val="0"/>
      <w:divBdr>
        <w:top w:val="none" w:sz="0" w:space="0" w:color="auto"/>
        <w:left w:val="none" w:sz="0" w:space="0" w:color="auto"/>
        <w:bottom w:val="none" w:sz="0" w:space="0" w:color="auto"/>
        <w:right w:val="none" w:sz="0" w:space="0" w:color="auto"/>
      </w:divBdr>
    </w:div>
    <w:div w:id="1372806849">
      <w:bodyDiv w:val="1"/>
      <w:marLeft w:val="0"/>
      <w:marRight w:val="0"/>
      <w:marTop w:val="0"/>
      <w:marBottom w:val="0"/>
      <w:divBdr>
        <w:top w:val="none" w:sz="0" w:space="0" w:color="auto"/>
        <w:left w:val="none" w:sz="0" w:space="0" w:color="auto"/>
        <w:bottom w:val="none" w:sz="0" w:space="0" w:color="auto"/>
        <w:right w:val="none" w:sz="0" w:space="0" w:color="auto"/>
      </w:divBdr>
    </w:div>
    <w:div w:id="1459756622">
      <w:bodyDiv w:val="1"/>
      <w:marLeft w:val="0"/>
      <w:marRight w:val="0"/>
      <w:marTop w:val="0"/>
      <w:marBottom w:val="0"/>
      <w:divBdr>
        <w:top w:val="none" w:sz="0" w:space="0" w:color="auto"/>
        <w:left w:val="none" w:sz="0" w:space="0" w:color="auto"/>
        <w:bottom w:val="none" w:sz="0" w:space="0" w:color="auto"/>
        <w:right w:val="none" w:sz="0" w:space="0" w:color="auto"/>
      </w:divBdr>
    </w:div>
    <w:div w:id="1487282867">
      <w:bodyDiv w:val="1"/>
      <w:marLeft w:val="0"/>
      <w:marRight w:val="0"/>
      <w:marTop w:val="0"/>
      <w:marBottom w:val="0"/>
      <w:divBdr>
        <w:top w:val="none" w:sz="0" w:space="0" w:color="auto"/>
        <w:left w:val="none" w:sz="0" w:space="0" w:color="auto"/>
        <w:bottom w:val="none" w:sz="0" w:space="0" w:color="auto"/>
        <w:right w:val="none" w:sz="0" w:space="0" w:color="auto"/>
      </w:divBdr>
    </w:div>
    <w:div w:id="1534464729">
      <w:bodyDiv w:val="1"/>
      <w:marLeft w:val="0"/>
      <w:marRight w:val="0"/>
      <w:marTop w:val="0"/>
      <w:marBottom w:val="0"/>
      <w:divBdr>
        <w:top w:val="none" w:sz="0" w:space="0" w:color="auto"/>
        <w:left w:val="none" w:sz="0" w:space="0" w:color="auto"/>
        <w:bottom w:val="none" w:sz="0" w:space="0" w:color="auto"/>
        <w:right w:val="none" w:sz="0" w:space="0" w:color="auto"/>
      </w:divBdr>
    </w:div>
    <w:div w:id="1598293969">
      <w:bodyDiv w:val="1"/>
      <w:marLeft w:val="0"/>
      <w:marRight w:val="0"/>
      <w:marTop w:val="0"/>
      <w:marBottom w:val="0"/>
      <w:divBdr>
        <w:top w:val="none" w:sz="0" w:space="0" w:color="auto"/>
        <w:left w:val="none" w:sz="0" w:space="0" w:color="auto"/>
        <w:bottom w:val="none" w:sz="0" w:space="0" w:color="auto"/>
        <w:right w:val="none" w:sz="0" w:space="0" w:color="auto"/>
      </w:divBdr>
    </w:div>
    <w:div w:id="1642298690">
      <w:bodyDiv w:val="1"/>
      <w:marLeft w:val="0"/>
      <w:marRight w:val="0"/>
      <w:marTop w:val="0"/>
      <w:marBottom w:val="0"/>
      <w:divBdr>
        <w:top w:val="none" w:sz="0" w:space="0" w:color="auto"/>
        <w:left w:val="none" w:sz="0" w:space="0" w:color="auto"/>
        <w:bottom w:val="none" w:sz="0" w:space="0" w:color="auto"/>
        <w:right w:val="none" w:sz="0" w:space="0" w:color="auto"/>
      </w:divBdr>
    </w:div>
    <w:div w:id="1648777630">
      <w:bodyDiv w:val="1"/>
      <w:marLeft w:val="0"/>
      <w:marRight w:val="0"/>
      <w:marTop w:val="0"/>
      <w:marBottom w:val="0"/>
      <w:divBdr>
        <w:top w:val="none" w:sz="0" w:space="0" w:color="auto"/>
        <w:left w:val="none" w:sz="0" w:space="0" w:color="auto"/>
        <w:bottom w:val="none" w:sz="0" w:space="0" w:color="auto"/>
        <w:right w:val="none" w:sz="0" w:space="0" w:color="auto"/>
      </w:divBdr>
    </w:div>
    <w:div w:id="1659846278">
      <w:bodyDiv w:val="1"/>
      <w:marLeft w:val="0"/>
      <w:marRight w:val="0"/>
      <w:marTop w:val="0"/>
      <w:marBottom w:val="0"/>
      <w:divBdr>
        <w:top w:val="none" w:sz="0" w:space="0" w:color="auto"/>
        <w:left w:val="none" w:sz="0" w:space="0" w:color="auto"/>
        <w:bottom w:val="none" w:sz="0" w:space="0" w:color="auto"/>
        <w:right w:val="none" w:sz="0" w:space="0" w:color="auto"/>
      </w:divBdr>
    </w:div>
    <w:div w:id="1689527943">
      <w:bodyDiv w:val="1"/>
      <w:marLeft w:val="0"/>
      <w:marRight w:val="0"/>
      <w:marTop w:val="0"/>
      <w:marBottom w:val="0"/>
      <w:divBdr>
        <w:top w:val="none" w:sz="0" w:space="0" w:color="auto"/>
        <w:left w:val="none" w:sz="0" w:space="0" w:color="auto"/>
        <w:bottom w:val="none" w:sz="0" w:space="0" w:color="auto"/>
        <w:right w:val="none" w:sz="0" w:space="0" w:color="auto"/>
      </w:divBdr>
    </w:div>
    <w:div w:id="1691181509">
      <w:bodyDiv w:val="1"/>
      <w:marLeft w:val="0"/>
      <w:marRight w:val="0"/>
      <w:marTop w:val="0"/>
      <w:marBottom w:val="0"/>
      <w:divBdr>
        <w:top w:val="none" w:sz="0" w:space="0" w:color="auto"/>
        <w:left w:val="none" w:sz="0" w:space="0" w:color="auto"/>
        <w:bottom w:val="none" w:sz="0" w:space="0" w:color="auto"/>
        <w:right w:val="none" w:sz="0" w:space="0" w:color="auto"/>
      </w:divBdr>
    </w:div>
    <w:div w:id="1698307478">
      <w:bodyDiv w:val="1"/>
      <w:marLeft w:val="0"/>
      <w:marRight w:val="0"/>
      <w:marTop w:val="0"/>
      <w:marBottom w:val="0"/>
      <w:divBdr>
        <w:top w:val="none" w:sz="0" w:space="0" w:color="auto"/>
        <w:left w:val="none" w:sz="0" w:space="0" w:color="auto"/>
        <w:bottom w:val="none" w:sz="0" w:space="0" w:color="auto"/>
        <w:right w:val="none" w:sz="0" w:space="0" w:color="auto"/>
      </w:divBdr>
    </w:div>
    <w:div w:id="1712219391">
      <w:bodyDiv w:val="1"/>
      <w:marLeft w:val="0"/>
      <w:marRight w:val="0"/>
      <w:marTop w:val="0"/>
      <w:marBottom w:val="0"/>
      <w:divBdr>
        <w:top w:val="none" w:sz="0" w:space="0" w:color="auto"/>
        <w:left w:val="none" w:sz="0" w:space="0" w:color="auto"/>
        <w:bottom w:val="none" w:sz="0" w:space="0" w:color="auto"/>
        <w:right w:val="none" w:sz="0" w:space="0" w:color="auto"/>
      </w:divBdr>
    </w:div>
    <w:div w:id="1713916633">
      <w:bodyDiv w:val="1"/>
      <w:marLeft w:val="0"/>
      <w:marRight w:val="0"/>
      <w:marTop w:val="0"/>
      <w:marBottom w:val="0"/>
      <w:divBdr>
        <w:top w:val="none" w:sz="0" w:space="0" w:color="auto"/>
        <w:left w:val="none" w:sz="0" w:space="0" w:color="auto"/>
        <w:bottom w:val="none" w:sz="0" w:space="0" w:color="auto"/>
        <w:right w:val="none" w:sz="0" w:space="0" w:color="auto"/>
      </w:divBdr>
    </w:div>
    <w:div w:id="1753774274">
      <w:bodyDiv w:val="1"/>
      <w:marLeft w:val="0"/>
      <w:marRight w:val="0"/>
      <w:marTop w:val="0"/>
      <w:marBottom w:val="0"/>
      <w:divBdr>
        <w:top w:val="none" w:sz="0" w:space="0" w:color="auto"/>
        <w:left w:val="none" w:sz="0" w:space="0" w:color="auto"/>
        <w:bottom w:val="none" w:sz="0" w:space="0" w:color="auto"/>
        <w:right w:val="none" w:sz="0" w:space="0" w:color="auto"/>
      </w:divBdr>
    </w:div>
    <w:div w:id="1765421306">
      <w:bodyDiv w:val="1"/>
      <w:marLeft w:val="0"/>
      <w:marRight w:val="0"/>
      <w:marTop w:val="0"/>
      <w:marBottom w:val="0"/>
      <w:divBdr>
        <w:top w:val="none" w:sz="0" w:space="0" w:color="auto"/>
        <w:left w:val="none" w:sz="0" w:space="0" w:color="auto"/>
        <w:bottom w:val="none" w:sz="0" w:space="0" w:color="auto"/>
        <w:right w:val="none" w:sz="0" w:space="0" w:color="auto"/>
      </w:divBdr>
    </w:div>
    <w:div w:id="1768233358">
      <w:bodyDiv w:val="1"/>
      <w:marLeft w:val="0"/>
      <w:marRight w:val="0"/>
      <w:marTop w:val="0"/>
      <w:marBottom w:val="0"/>
      <w:divBdr>
        <w:top w:val="none" w:sz="0" w:space="0" w:color="auto"/>
        <w:left w:val="none" w:sz="0" w:space="0" w:color="auto"/>
        <w:bottom w:val="none" w:sz="0" w:space="0" w:color="auto"/>
        <w:right w:val="none" w:sz="0" w:space="0" w:color="auto"/>
      </w:divBdr>
    </w:div>
    <w:div w:id="1770810545">
      <w:bodyDiv w:val="1"/>
      <w:marLeft w:val="0"/>
      <w:marRight w:val="0"/>
      <w:marTop w:val="0"/>
      <w:marBottom w:val="0"/>
      <w:divBdr>
        <w:top w:val="none" w:sz="0" w:space="0" w:color="auto"/>
        <w:left w:val="none" w:sz="0" w:space="0" w:color="auto"/>
        <w:bottom w:val="none" w:sz="0" w:space="0" w:color="auto"/>
        <w:right w:val="none" w:sz="0" w:space="0" w:color="auto"/>
      </w:divBdr>
    </w:div>
    <w:div w:id="1782651683">
      <w:bodyDiv w:val="1"/>
      <w:marLeft w:val="0"/>
      <w:marRight w:val="0"/>
      <w:marTop w:val="0"/>
      <w:marBottom w:val="0"/>
      <w:divBdr>
        <w:top w:val="none" w:sz="0" w:space="0" w:color="auto"/>
        <w:left w:val="none" w:sz="0" w:space="0" w:color="auto"/>
        <w:bottom w:val="none" w:sz="0" w:space="0" w:color="auto"/>
        <w:right w:val="none" w:sz="0" w:space="0" w:color="auto"/>
      </w:divBdr>
    </w:div>
    <w:div w:id="1783959810">
      <w:bodyDiv w:val="1"/>
      <w:marLeft w:val="0"/>
      <w:marRight w:val="0"/>
      <w:marTop w:val="0"/>
      <w:marBottom w:val="0"/>
      <w:divBdr>
        <w:top w:val="none" w:sz="0" w:space="0" w:color="auto"/>
        <w:left w:val="none" w:sz="0" w:space="0" w:color="auto"/>
        <w:bottom w:val="none" w:sz="0" w:space="0" w:color="auto"/>
        <w:right w:val="none" w:sz="0" w:space="0" w:color="auto"/>
      </w:divBdr>
    </w:div>
    <w:div w:id="1799756061">
      <w:bodyDiv w:val="1"/>
      <w:marLeft w:val="0"/>
      <w:marRight w:val="0"/>
      <w:marTop w:val="0"/>
      <w:marBottom w:val="0"/>
      <w:divBdr>
        <w:top w:val="none" w:sz="0" w:space="0" w:color="auto"/>
        <w:left w:val="none" w:sz="0" w:space="0" w:color="auto"/>
        <w:bottom w:val="none" w:sz="0" w:space="0" w:color="auto"/>
        <w:right w:val="none" w:sz="0" w:space="0" w:color="auto"/>
      </w:divBdr>
    </w:div>
    <w:div w:id="1816486452">
      <w:bodyDiv w:val="1"/>
      <w:marLeft w:val="0"/>
      <w:marRight w:val="0"/>
      <w:marTop w:val="0"/>
      <w:marBottom w:val="0"/>
      <w:divBdr>
        <w:top w:val="none" w:sz="0" w:space="0" w:color="auto"/>
        <w:left w:val="none" w:sz="0" w:space="0" w:color="auto"/>
        <w:bottom w:val="none" w:sz="0" w:space="0" w:color="auto"/>
        <w:right w:val="none" w:sz="0" w:space="0" w:color="auto"/>
      </w:divBdr>
    </w:div>
    <w:div w:id="1863201985">
      <w:bodyDiv w:val="1"/>
      <w:marLeft w:val="0"/>
      <w:marRight w:val="0"/>
      <w:marTop w:val="0"/>
      <w:marBottom w:val="0"/>
      <w:divBdr>
        <w:top w:val="none" w:sz="0" w:space="0" w:color="auto"/>
        <w:left w:val="none" w:sz="0" w:space="0" w:color="auto"/>
        <w:bottom w:val="none" w:sz="0" w:space="0" w:color="auto"/>
        <w:right w:val="none" w:sz="0" w:space="0" w:color="auto"/>
      </w:divBdr>
    </w:div>
    <w:div w:id="1866669778">
      <w:bodyDiv w:val="1"/>
      <w:marLeft w:val="0"/>
      <w:marRight w:val="0"/>
      <w:marTop w:val="0"/>
      <w:marBottom w:val="0"/>
      <w:divBdr>
        <w:top w:val="none" w:sz="0" w:space="0" w:color="auto"/>
        <w:left w:val="none" w:sz="0" w:space="0" w:color="auto"/>
        <w:bottom w:val="none" w:sz="0" w:space="0" w:color="auto"/>
        <w:right w:val="none" w:sz="0" w:space="0" w:color="auto"/>
      </w:divBdr>
    </w:div>
    <w:div w:id="1868254237">
      <w:bodyDiv w:val="1"/>
      <w:marLeft w:val="0"/>
      <w:marRight w:val="0"/>
      <w:marTop w:val="0"/>
      <w:marBottom w:val="0"/>
      <w:divBdr>
        <w:top w:val="none" w:sz="0" w:space="0" w:color="auto"/>
        <w:left w:val="none" w:sz="0" w:space="0" w:color="auto"/>
        <w:bottom w:val="none" w:sz="0" w:space="0" w:color="auto"/>
        <w:right w:val="none" w:sz="0" w:space="0" w:color="auto"/>
      </w:divBdr>
    </w:div>
    <w:div w:id="1907496014">
      <w:bodyDiv w:val="1"/>
      <w:marLeft w:val="0"/>
      <w:marRight w:val="0"/>
      <w:marTop w:val="0"/>
      <w:marBottom w:val="0"/>
      <w:divBdr>
        <w:top w:val="none" w:sz="0" w:space="0" w:color="auto"/>
        <w:left w:val="none" w:sz="0" w:space="0" w:color="auto"/>
        <w:bottom w:val="none" w:sz="0" w:space="0" w:color="auto"/>
        <w:right w:val="none" w:sz="0" w:space="0" w:color="auto"/>
      </w:divBdr>
    </w:div>
    <w:div w:id="1934046298">
      <w:bodyDiv w:val="1"/>
      <w:marLeft w:val="0"/>
      <w:marRight w:val="0"/>
      <w:marTop w:val="0"/>
      <w:marBottom w:val="0"/>
      <w:divBdr>
        <w:top w:val="none" w:sz="0" w:space="0" w:color="auto"/>
        <w:left w:val="none" w:sz="0" w:space="0" w:color="auto"/>
        <w:bottom w:val="none" w:sz="0" w:space="0" w:color="auto"/>
        <w:right w:val="none" w:sz="0" w:space="0" w:color="auto"/>
      </w:divBdr>
    </w:div>
    <w:div w:id="1942493557">
      <w:bodyDiv w:val="1"/>
      <w:marLeft w:val="0"/>
      <w:marRight w:val="0"/>
      <w:marTop w:val="0"/>
      <w:marBottom w:val="0"/>
      <w:divBdr>
        <w:top w:val="none" w:sz="0" w:space="0" w:color="auto"/>
        <w:left w:val="none" w:sz="0" w:space="0" w:color="auto"/>
        <w:bottom w:val="none" w:sz="0" w:space="0" w:color="auto"/>
        <w:right w:val="none" w:sz="0" w:space="0" w:color="auto"/>
      </w:divBdr>
      <w:divsChild>
        <w:div w:id="77411635">
          <w:marLeft w:val="0"/>
          <w:marRight w:val="0"/>
          <w:marTop w:val="0"/>
          <w:marBottom w:val="0"/>
          <w:divBdr>
            <w:top w:val="none" w:sz="0" w:space="0" w:color="auto"/>
            <w:left w:val="none" w:sz="0" w:space="0" w:color="auto"/>
            <w:bottom w:val="none" w:sz="0" w:space="0" w:color="auto"/>
            <w:right w:val="none" w:sz="0" w:space="0" w:color="auto"/>
          </w:divBdr>
          <w:divsChild>
            <w:div w:id="2062710892">
              <w:marLeft w:val="0"/>
              <w:marRight w:val="0"/>
              <w:marTop w:val="0"/>
              <w:marBottom w:val="0"/>
              <w:divBdr>
                <w:top w:val="none" w:sz="0" w:space="0" w:color="auto"/>
                <w:left w:val="none" w:sz="0" w:space="0" w:color="auto"/>
                <w:bottom w:val="none" w:sz="0" w:space="0" w:color="auto"/>
                <w:right w:val="none" w:sz="0" w:space="0" w:color="auto"/>
              </w:divBdr>
              <w:divsChild>
                <w:div w:id="898634229">
                  <w:marLeft w:val="0"/>
                  <w:marRight w:val="0"/>
                  <w:marTop w:val="0"/>
                  <w:marBottom w:val="0"/>
                  <w:divBdr>
                    <w:top w:val="none" w:sz="0" w:space="0" w:color="auto"/>
                    <w:left w:val="none" w:sz="0" w:space="0" w:color="auto"/>
                    <w:bottom w:val="none" w:sz="0" w:space="0" w:color="auto"/>
                    <w:right w:val="none" w:sz="0" w:space="0" w:color="auto"/>
                  </w:divBdr>
                  <w:divsChild>
                    <w:div w:id="15231088">
                      <w:marLeft w:val="-225"/>
                      <w:marRight w:val="-225"/>
                      <w:marTop w:val="0"/>
                      <w:marBottom w:val="0"/>
                      <w:divBdr>
                        <w:top w:val="none" w:sz="0" w:space="0" w:color="auto"/>
                        <w:left w:val="none" w:sz="0" w:space="0" w:color="auto"/>
                        <w:bottom w:val="none" w:sz="0" w:space="0" w:color="auto"/>
                        <w:right w:val="none" w:sz="0" w:space="0" w:color="auto"/>
                      </w:divBdr>
                      <w:divsChild>
                        <w:div w:id="1102412475">
                          <w:marLeft w:val="0"/>
                          <w:marRight w:val="0"/>
                          <w:marTop w:val="0"/>
                          <w:marBottom w:val="0"/>
                          <w:divBdr>
                            <w:top w:val="none" w:sz="0" w:space="0" w:color="auto"/>
                            <w:left w:val="none" w:sz="0" w:space="0" w:color="auto"/>
                            <w:bottom w:val="none" w:sz="0" w:space="0" w:color="auto"/>
                            <w:right w:val="none" w:sz="0" w:space="0" w:color="auto"/>
                          </w:divBdr>
                          <w:divsChild>
                            <w:div w:id="399326424">
                              <w:marLeft w:val="0"/>
                              <w:marRight w:val="0"/>
                              <w:marTop w:val="0"/>
                              <w:marBottom w:val="345"/>
                              <w:divBdr>
                                <w:top w:val="none" w:sz="0" w:space="0" w:color="auto"/>
                                <w:left w:val="none" w:sz="0" w:space="0" w:color="auto"/>
                                <w:bottom w:val="none" w:sz="0" w:space="0" w:color="auto"/>
                                <w:right w:val="none" w:sz="0" w:space="0" w:color="auto"/>
                              </w:divBdr>
                              <w:divsChild>
                                <w:div w:id="2029794572">
                                  <w:marLeft w:val="0"/>
                                  <w:marRight w:val="0"/>
                                  <w:marTop w:val="0"/>
                                  <w:marBottom w:val="0"/>
                                  <w:divBdr>
                                    <w:top w:val="none" w:sz="0" w:space="0" w:color="auto"/>
                                    <w:left w:val="none" w:sz="0" w:space="0" w:color="auto"/>
                                    <w:bottom w:val="none" w:sz="0" w:space="0" w:color="auto"/>
                                    <w:right w:val="none" w:sz="0" w:space="0" w:color="auto"/>
                                  </w:divBdr>
                                  <w:divsChild>
                                    <w:div w:id="1681930384">
                                      <w:marLeft w:val="0"/>
                                      <w:marRight w:val="0"/>
                                      <w:marTop w:val="0"/>
                                      <w:marBottom w:val="0"/>
                                      <w:divBdr>
                                        <w:top w:val="none" w:sz="0" w:space="0" w:color="auto"/>
                                        <w:left w:val="none" w:sz="0" w:space="0" w:color="auto"/>
                                        <w:bottom w:val="none" w:sz="0" w:space="0" w:color="auto"/>
                                        <w:right w:val="none" w:sz="0" w:space="0" w:color="auto"/>
                                      </w:divBdr>
                                      <w:divsChild>
                                        <w:div w:id="1566990746">
                                          <w:marLeft w:val="0"/>
                                          <w:marRight w:val="0"/>
                                          <w:marTop w:val="0"/>
                                          <w:marBottom w:val="0"/>
                                          <w:divBdr>
                                            <w:top w:val="none" w:sz="0" w:space="0" w:color="auto"/>
                                            <w:left w:val="none" w:sz="0" w:space="0" w:color="auto"/>
                                            <w:bottom w:val="none" w:sz="0" w:space="0" w:color="auto"/>
                                            <w:right w:val="none" w:sz="0" w:space="0" w:color="auto"/>
                                          </w:divBdr>
                                          <w:divsChild>
                                            <w:div w:id="1260406024">
                                              <w:marLeft w:val="0"/>
                                              <w:marRight w:val="0"/>
                                              <w:marTop w:val="0"/>
                                              <w:marBottom w:val="0"/>
                                              <w:divBdr>
                                                <w:top w:val="none" w:sz="0" w:space="0" w:color="auto"/>
                                                <w:left w:val="none" w:sz="0" w:space="0" w:color="auto"/>
                                                <w:bottom w:val="none" w:sz="0" w:space="0" w:color="auto"/>
                                                <w:right w:val="none" w:sz="0" w:space="0" w:color="auto"/>
                                              </w:divBdr>
                                              <w:divsChild>
                                                <w:div w:id="2009206839">
                                                  <w:marLeft w:val="0"/>
                                                  <w:marRight w:val="0"/>
                                                  <w:marTop w:val="0"/>
                                                  <w:marBottom w:val="0"/>
                                                  <w:divBdr>
                                                    <w:top w:val="none" w:sz="0" w:space="0" w:color="auto"/>
                                                    <w:left w:val="none" w:sz="0" w:space="0" w:color="auto"/>
                                                    <w:bottom w:val="none" w:sz="0" w:space="0" w:color="auto"/>
                                                    <w:right w:val="none" w:sz="0" w:space="0" w:color="auto"/>
                                                  </w:divBdr>
                                                </w:div>
                                                <w:div w:id="2175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015135">
      <w:bodyDiv w:val="1"/>
      <w:marLeft w:val="0"/>
      <w:marRight w:val="0"/>
      <w:marTop w:val="0"/>
      <w:marBottom w:val="0"/>
      <w:divBdr>
        <w:top w:val="none" w:sz="0" w:space="0" w:color="auto"/>
        <w:left w:val="none" w:sz="0" w:space="0" w:color="auto"/>
        <w:bottom w:val="none" w:sz="0" w:space="0" w:color="auto"/>
        <w:right w:val="none" w:sz="0" w:space="0" w:color="auto"/>
      </w:divBdr>
    </w:div>
    <w:div w:id="1974678406">
      <w:bodyDiv w:val="1"/>
      <w:marLeft w:val="0"/>
      <w:marRight w:val="0"/>
      <w:marTop w:val="0"/>
      <w:marBottom w:val="0"/>
      <w:divBdr>
        <w:top w:val="none" w:sz="0" w:space="0" w:color="auto"/>
        <w:left w:val="none" w:sz="0" w:space="0" w:color="auto"/>
        <w:bottom w:val="none" w:sz="0" w:space="0" w:color="auto"/>
        <w:right w:val="none" w:sz="0" w:space="0" w:color="auto"/>
      </w:divBdr>
    </w:div>
    <w:div w:id="2023046043">
      <w:bodyDiv w:val="1"/>
      <w:marLeft w:val="0"/>
      <w:marRight w:val="0"/>
      <w:marTop w:val="0"/>
      <w:marBottom w:val="0"/>
      <w:divBdr>
        <w:top w:val="none" w:sz="0" w:space="0" w:color="auto"/>
        <w:left w:val="none" w:sz="0" w:space="0" w:color="auto"/>
        <w:bottom w:val="none" w:sz="0" w:space="0" w:color="auto"/>
        <w:right w:val="none" w:sz="0" w:space="0" w:color="auto"/>
      </w:divBdr>
    </w:div>
    <w:div w:id="2049991466">
      <w:bodyDiv w:val="1"/>
      <w:marLeft w:val="0"/>
      <w:marRight w:val="0"/>
      <w:marTop w:val="0"/>
      <w:marBottom w:val="0"/>
      <w:divBdr>
        <w:top w:val="none" w:sz="0" w:space="0" w:color="auto"/>
        <w:left w:val="none" w:sz="0" w:space="0" w:color="auto"/>
        <w:bottom w:val="none" w:sz="0" w:space="0" w:color="auto"/>
        <w:right w:val="none" w:sz="0" w:space="0" w:color="auto"/>
      </w:divBdr>
    </w:div>
    <w:div w:id="2065177277">
      <w:bodyDiv w:val="1"/>
      <w:marLeft w:val="0"/>
      <w:marRight w:val="0"/>
      <w:marTop w:val="0"/>
      <w:marBottom w:val="0"/>
      <w:divBdr>
        <w:top w:val="none" w:sz="0" w:space="0" w:color="auto"/>
        <w:left w:val="none" w:sz="0" w:space="0" w:color="auto"/>
        <w:bottom w:val="none" w:sz="0" w:space="0" w:color="auto"/>
        <w:right w:val="none" w:sz="0" w:space="0" w:color="auto"/>
      </w:divBdr>
    </w:div>
    <w:div w:id="2068845085">
      <w:bodyDiv w:val="1"/>
      <w:marLeft w:val="0"/>
      <w:marRight w:val="0"/>
      <w:marTop w:val="0"/>
      <w:marBottom w:val="0"/>
      <w:divBdr>
        <w:top w:val="none" w:sz="0" w:space="0" w:color="auto"/>
        <w:left w:val="none" w:sz="0" w:space="0" w:color="auto"/>
        <w:bottom w:val="none" w:sz="0" w:space="0" w:color="auto"/>
        <w:right w:val="none" w:sz="0" w:space="0" w:color="auto"/>
      </w:divBdr>
    </w:div>
    <w:div w:id="2075542532">
      <w:bodyDiv w:val="1"/>
      <w:marLeft w:val="0"/>
      <w:marRight w:val="0"/>
      <w:marTop w:val="0"/>
      <w:marBottom w:val="0"/>
      <w:divBdr>
        <w:top w:val="none" w:sz="0" w:space="0" w:color="auto"/>
        <w:left w:val="none" w:sz="0" w:space="0" w:color="auto"/>
        <w:bottom w:val="none" w:sz="0" w:space="0" w:color="auto"/>
        <w:right w:val="none" w:sz="0" w:space="0" w:color="auto"/>
      </w:divBdr>
    </w:div>
    <w:div w:id="2093624200">
      <w:bodyDiv w:val="1"/>
      <w:marLeft w:val="0"/>
      <w:marRight w:val="0"/>
      <w:marTop w:val="0"/>
      <w:marBottom w:val="0"/>
      <w:divBdr>
        <w:top w:val="none" w:sz="0" w:space="0" w:color="auto"/>
        <w:left w:val="none" w:sz="0" w:space="0" w:color="auto"/>
        <w:bottom w:val="none" w:sz="0" w:space="0" w:color="auto"/>
        <w:right w:val="none" w:sz="0" w:space="0" w:color="auto"/>
      </w:divBdr>
    </w:div>
    <w:div w:id="2118864373">
      <w:bodyDiv w:val="1"/>
      <w:marLeft w:val="0"/>
      <w:marRight w:val="0"/>
      <w:marTop w:val="0"/>
      <w:marBottom w:val="0"/>
      <w:divBdr>
        <w:top w:val="none" w:sz="0" w:space="0" w:color="auto"/>
        <w:left w:val="none" w:sz="0" w:space="0" w:color="auto"/>
        <w:bottom w:val="none" w:sz="0" w:space="0" w:color="auto"/>
        <w:right w:val="none" w:sz="0" w:space="0" w:color="auto"/>
      </w:divBdr>
    </w:div>
    <w:div w:id="21436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3.consultant.ru/cgi/online.cgi?req=doc&amp;ts=883520333042628839276291286&amp;cacheid=00066A254DDF2D191BD825A8B038E572&amp;mode=splus&amp;base=LAW&amp;n=334832&amp;rnd=2943A36EA4CA7DE7D50657D8DDAEEEFE" TargetMode="External"/><Relationship Id="rId18" Type="http://schemas.openxmlformats.org/officeDocument/2006/relationships/hyperlink" Target="https://online3.consultant.ru/cgi/online.cgi?rnd=F3E1544779FBD420A4B757DC18ECED13&amp;req=doc&amp;base=LAW&amp;n=335138&amp;REFFIELD=134&amp;REFDST=1000001018&amp;REFDOC=11916&amp;REFBASE=LAW&amp;stat=refcode%3D10881%3Bindex%3D1022" TargetMode="External"/><Relationship Id="rId26" Type="http://schemas.openxmlformats.org/officeDocument/2006/relationships/hyperlink" Target="https://online3.consultant.ru/cgi/online.cgi?rnd=2943A36EA4CA7DE7D50657D8DDAEEEFE&amp;req=doc&amp;base=LAW&amp;n=333134&amp;REFFIELD=134&amp;REFDST=1000005972&amp;REFDOC=11916&amp;REFBASE=LAW&amp;stat=refcode%3D10881%3Bindex%3D5980" TargetMode="External"/><Relationship Id="rId39" Type="http://schemas.openxmlformats.org/officeDocument/2006/relationships/hyperlink" Target="https://online3.consultant.ru/cgi/online.cgi?rnd=F3E1544779FBD420A4B757DC18ECED13&amp;req=doc&amp;base=LAW&amp;n=335689&amp;REFFIELD=134&amp;REFDST=1000000511&amp;REFDOC=36589&amp;REFBASE=LAW&amp;stat=refcode%3D10881%3Bindex%3D513" TargetMode="External"/><Relationship Id="rId21" Type="http://schemas.openxmlformats.org/officeDocument/2006/relationships/hyperlink" Target="https://login.consultant.ru/link/?rnd=2943A36EA4CA7DE7D50657D8DDAEEEFE&amp;req=doc&amp;base=LAW&amp;n=333540&amp;REFFIELD=134&amp;REFDST=1000004436&amp;REFDOC=11916&amp;REFBASE=LAW&amp;stat=refcode%3D10881%3Bindex%3D4443&amp;date=23.10.2019" TargetMode="External"/><Relationship Id="rId34" Type="http://schemas.openxmlformats.org/officeDocument/2006/relationships/hyperlink" Target="https://online3.consultant.ru/cgi/online.cgi?rnd=F3E1544779FBD420A4B757DC18ECED13&amp;req=doc&amp;base=LAW&amp;n=335384&amp;REFFIELD=134&amp;REFDST=1000000151&amp;REFDOC=11916&amp;REFBASE=LAW&amp;stat=refcode%3D10881%3Bindex%3D154" TargetMode="External"/><Relationship Id="rId42" Type="http://schemas.openxmlformats.org/officeDocument/2006/relationships/hyperlink" Target="https://login.consultant.ru/link/?rnd=F3E1544779FBD420A4B757DC18ECED13&amp;req=doc&amp;base=LAW&amp;n=335620&amp;REFFIELD=134&amp;REFDST=1000000565&amp;REFDOC=11916&amp;REFBASE=LAW&amp;stat=refcode%3D10881%3Bindex%3D568&amp;date=22.10.2019" TargetMode="External"/><Relationship Id="rId47" Type="http://schemas.openxmlformats.org/officeDocument/2006/relationships/hyperlink" Target="https://view.officeapps.live.com/op/view.aspx?src=http://www.minstroyrf.ru/upload/iblock/02c/proekt-fz-o-dpt.doc" TargetMode="External"/><Relationship Id="rId50" Type="http://schemas.openxmlformats.org/officeDocument/2006/relationships/hyperlink" Target="https://online3.consultant.ru/cgi/online.cgi?rnd=F3E1544779FBD420A4B757DC18ECED13&amp;req=doc&amp;base=PRJ&amp;n=187797&amp;REFFIELD=134&amp;REFDST=1000002441&amp;REFDOC=11916&amp;REFBASE=LAW&amp;stat=refcode%3D10881%3Bindex%3D2446" TargetMode="External"/><Relationship Id="rId55" Type="http://schemas.openxmlformats.org/officeDocument/2006/relationships/fontTable" Target="fontTable.xml"/><Relationship Id="rId7" Type="http://schemas.openxmlformats.org/officeDocument/2006/relationships/hyperlink" Target="https://online3.consultant.ru/cgi/online.cgi?req=doc&amp;ts=199917915908030339710280208&amp;cacheid=72A9C7B73953953B93D8B68BA1DAF12E&amp;mode=splus&amp;base=LAW&amp;n=335713&amp;rnd=2943A36EA4CA7DE7D50657D8DDAEEEFE" TargetMode="External"/><Relationship Id="rId2" Type="http://schemas.openxmlformats.org/officeDocument/2006/relationships/settings" Target="settings.xml"/><Relationship Id="rId16" Type="http://schemas.openxmlformats.org/officeDocument/2006/relationships/hyperlink" Target="https://login.consultant.ru/link/?rnd=F3E1544779FBD420A4B757DC18ECED13&amp;req=doc&amp;base=LAW&amp;n=335668&amp;REFFIELD=134&amp;REFDST=1000000044&amp;REFDOC=36589&amp;REFBASE=LAW&amp;stat=refcode%3D10881%3Bindex%3D45&amp;date=22.10.2019" TargetMode="External"/><Relationship Id="rId29" Type="http://schemas.openxmlformats.org/officeDocument/2006/relationships/hyperlink" Target="http://www.consultant.ru/cons/cgi/online.cgi?rnd=DD81E70338D2FA228CD5CA73B51552EF&amp;req=doc&amp;base=LAW&amp;n=334890&amp;REFFIELD=134&amp;REFDST=1000000129&amp;REFDOC=36589&amp;REFBASE=LAW&amp;stat=refcode%3D10881%3Bindex%3D130" TargetMode="External"/><Relationship Id="rId11" Type="http://schemas.openxmlformats.org/officeDocument/2006/relationships/hyperlink" Target="https://login.consultant.ru/link/?rnd=F3E1544779FBD420A4B757DC18ECED13&amp;req=doc&amp;base=LAW&amp;n=335707&amp;REFFIELD=134&amp;REFDST=1000000294&amp;REFDOC=36589&amp;REFBASE=LAW&amp;stat=refcode%3D10881%3Bindex%3D295&amp;date=22.10.2019" TargetMode="External"/><Relationship Id="rId24" Type="http://schemas.openxmlformats.org/officeDocument/2006/relationships/hyperlink" Target="https://online3.consultant.ru/cgi/online.cgi?req=doc&amp;cacheid=A87827F3FFE0D47B2E4FF8538BF38E0F&amp;mode=rubr&amp;div=LAW&amp;opt=1&amp;SORTTYPE=0&amp;BASENODE=1&amp;ts=10879157181299913642&amp;base=LAW&amp;n=11916&amp;rnd=2943A36EA4CA7DE7D50657D8DDAEEEFE" TargetMode="External"/><Relationship Id="rId32" Type="http://schemas.openxmlformats.org/officeDocument/2006/relationships/hyperlink" Target="http://www.consultant.ru/cons/cgi/online.cgi?rnd=DD81E70338D2FA228CD5CA73B51552EF&amp;req=doc&amp;base=LAW&amp;n=334889&amp;REFFIELD=134&amp;REFDST=1000000138&amp;REFDOC=36589&amp;REFBASE=LAW&amp;stat=refcode%3D10881%3Bindex%3D139" TargetMode="External"/><Relationship Id="rId37" Type="http://schemas.openxmlformats.org/officeDocument/2006/relationships/hyperlink" Target="https://login.consultant.ru/link/?date=23.10.2019&amp;rnd=2943A36EA4CA7DE7D50657D8DDAEEEFE" TargetMode="External"/><Relationship Id="rId40" Type="http://schemas.openxmlformats.org/officeDocument/2006/relationships/hyperlink" Target="https://login.consultant.ru/link/?rnd=F3E1544779FBD420A4B757DC18ECED13&amp;req=doc&amp;base=LAW&amp;n=335275&amp;REFFIELD=134&amp;REFDST=1000000354&amp;REFDOC=11916&amp;REFBASE=LAW&amp;stat=refcode%3D10881%3Bindex%3D357&amp;date=22.10.2019" TargetMode="External"/><Relationship Id="rId45" Type="http://schemas.openxmlformats.org/officeDocument/2006/relationships/hyperlink" Target="https://online3.consultant.ru/cgi/online.cgi?rnd=F3E1544779FBD420A4B757DC18ECED13&amp;req=doc&amp;base=LAW&amp;n=335425&amp;REFFIELD=134&amp;REFDST=1000000601&amp;REFDOC=11916&amp;REFBASE=LAW&amp;stat=refcode%3D10881%3Bindex%3D604" TargetMode="External"/><Relationship Id="rId53" Type="http://schemas.openxmlformats.org/officeDocument/2006/relationships/hyperlink" Target="https://login.consultant.ru/link/?rnd=2943A36EA4CA7DE7D50657D8DDAEEEFE&amp;req=doc&amp;base=PNPA&amp;n=50950&amp;REFFIELD=134&amp;REFDST=1000005252&amp;REFDOC=11916&amp;REFBASE=LAW&amp;stat=refcode%3D10881%3Bindex%3D5259&amp;date=23.10.2019" TargetMode="External"/><Relationship Id="rId5" Type="http://schemas.openxmlformats.org/officeDocument/2006/relationships/hyperlink" Target="https://online3.consultant.ru/cgi/online.cgi?req=doc&amp;cacheid=A87827F3FFE0D47B2E4FF8538BF38E0F&amp;mode=rubr&amp;div=LAW&amp;opt=1&amp;SORTTYPE=0&amp;BASENODE=1&amp;ts=1003915717428631489&amp;base=LAW&amp;n=11916&amp;rnd=F3E1544779FBD420A4B757DC18ECED13" TargetMode="External"/><Relationship Id="rId10" Type="http://schemas.openxmlformats.org/officeDocument/2006/relationships/hyperlink" Target="https://online3.consultant.ru/cgi/online.cgi?req=doc&amp;ts=173892328603231244673243401&amp;cacheid=3116E396DC9EE1835C39D1AECC9A1E97&amp;mode=splus&amp;base=PNPA&amp;n=51446&amp;rnd=2943A36EA4CA7DE7D50657D8DDAEEEFE" TargetMode="External"/><Relationship Id="rId19" Type="http://schemas.openxmlformats.org/officeDocument/2006/relationships/hyperlink" Target="https://login.consultant.ru/link/?rnd=2943A36EA4CA7DE7D50657D8DDAEEEFE&amp;req=doc&amp;base=LAW&amp;n=333737&amp;REFFIELD=134&amp;REFDST=1000003253&amp;REFDOC=11916&amp;REFBASE=LAW&amp;stat=refcode%3D10881%3Bindex%3D3259&amp;date=23.10.2019" TargetMode="External"/><Relationship Id="rId31" Type="http://schemas.openxmlformats.org/officeDocument/2006/relationships/hyperlink" Target="http://www.consultant.ru/cons/cgi/online.cgi?rnd=DD81E70338D2FA228CD5CA73B51552EF&amp;req=doc&amp;base=LAW&amp;n=334889&amp;REFFIELD=134&amp;REFDST=1000000138&amp;REFDOC=36589&amp;REFBASE=LAW&amp;stat=refcode%3D10881%3Bindex%3D139" TargetMode="External"/><Relationship Id="rId44" Type="http://schemas.openxmlformats.org/officeDocument/2006/relationships/hyperlink" Target="https://login.consultant.ru/link/?rnd=F3E1544779FBD420A4B757DC18ECED13&amp;req=doc&amp;base=LAW&amp;n=335425&amp;REFFIELD=134&amp;REFDST=1000000601&amp;REFDOC=11916&amp;REFBASE=LAW&amp;stat=refcode%3D10881%3Bindex%3D604&amp;date=22.10.2019" TargetMode="External"/><Relationship Id="rId52" Type="http://schemas.openxmlformats.org/officeDocument/2006/relationships/hyperlink" Target="https://online3.consultant.ru/cgi/online.cgi?req=doc&amp;ts=959878517009168954287892905&amp;cacheid=FD04C75287B0375E6F11F4B9E2555C11&amp;mode=splus&amp;base=PRJ&amp;n=187576&amp;rnd=2943A36EA4CA7DE7D50657D8DDAEEEFE" TargetMode="External"/><Relationship Id="rId4" Type="http://schemas.openxmlformats.org/officeDocument/2006/relationships/hyperlink" Target="https://login.consultant.ru/link/?rnd=F3E1544779FBD420A4B757DC18ECED13&amp;req=doc&amp;base=LAW&amp;n=335521&amp;REFFIELD=134&amp;REFDST=1000000075&amp;REFDOC=11916&amp;REFBASE=LAW&amp;stat=refcode%3D10881%3Bindex%3D78&amp;date=22.10.2019" TargetMode="External"/><Relationship Id="rId9" Type="http://schemas.openxmlformats.org/officeDocument/2006/relationships/hyperlink" Target="https://online3.consultant.ru/cgi/online.cgi?rnd=F3E1544779FBD420A4B757DC18ECED13&amp;req=doc&amp;base=LAW&amp;n=334384&amp;REFFIELD=134&amp;REFDST=1000002129&amp;REFDOC=11916&amp;REFBASE=LAW&amp;stat=refcode%3D10881%3Bindex%3D2134" TargetMode="External"/><Relationship Id="rId14" Type="http://schemas.openxmlformats.org/officeDocument/2006/relationships/hyperlink" Target="file:///C:\Users\&#1057;&#1082;&#1086;&#1075;&#1086;&#1088;&#1077;&#1074;&#1072;\AppData\Local\Microsoft\Windows\Temporary%20Internet%20Files\Content.Outlook\RPVIJTND\25%20&#1080;&#1102;&#1083;&#1103;%202019%20&#1075;&#1086;&#1076;&#1072;%20&#1074;&#1074;&#1077;&#1076;&#1077;&#1085;%20&#1074;%20&#1076;&#1077;&#1081;&#1089;&#1090;&#1074;&#1080;&#1077;%20&#1089;&#1074;&#1086;&#1076;%20&#1087;&#1088;&#1072;&#1074;&#1080;&#1083;%20&#1057;&#1055;%20448.1325800.2019%20%22&#1048;&#1085;&#1078;&#1077;&#1085;&#1077;&#1088;&#1085;&#1099;&#1077;%20&#1080;&#1079;&#1099;&#1089;&#1082;&#1072;&#1085;&#1080;&#1103;%20&#1076;&#1083;&#1103;%20&#1089;&#1090;&#1088;&#1086;&#1080;&#1090;&#1077;&#1083;&#1100;&#1089;&#1090;&#1074;&#1072;%20&#1074;%20&#1088;&#1072;&#1081;&#1086;&#1085;&#1072;&#1093;%20&#1088;&#1072;&#1089;&#1087;&#1088;&#1086;&#1089;&#1090;&#1088;&#1072;&#1085;&#1077;&#1085;&#1080;&#1103;%20&#1087;&#1088;&#1086;&#1089;&#1072;&#1076;&#1086;&#1095;&#1085;&#1099;&#1093;%20&#1075;&#1088;&#1091;&#1085;&#1090;&#1086;&#1074;.%20&#1054;&#1073;&#1097;&#1080;&#1077;%20&#1090;&#1088;&#1077;&#1073;&#1086;&#1074;&#1072;&#1085;&#1080;&#1103;%22" TargetMode="External"/><Relationship Id="rId22" Type="http://schemas.openxmlformats.org/officeDocument/2006/relationships/hyperlink" Target="https://online3.consultant.ru/cgi/online.cgi?req=doc&amp;cacheid=A87827F3FFE0D47B2E4FF8538BF38E0F&amp;mode=rubr&amp;div=LAW&amp;opt=1&amp;SORTTYPE=0&amp;BASENODE=1&amp;ts=10879157181299913642&amp;base=LAW&amp;n=11916&amp;rnd=2943A36EA4CA7DE7D50657D8DDAEEEFE" TargetMode="External"/><Relationship Id="rId27" Type="http://schemas.openxmlformats.org/officeDocument/2006/relationships/hyperlink" Target="http://www.consultant.ru/cons/cgi/online.cgi?rnd=DD81E70338D2FA228CD5CA73B51552EF&amp;req=doc&amp;base=LAW&amp;n=334890&amp;REFFIELD=134&amp;REFDST=1000000129&amp;REFDOC=36589&amp;REFBASE=LAW&amp;stat=refcode%3D10881%3Bindex%3D130" TargetMode="External"/><Relationship Id="rId30" Type="http://schemas.openxmlformats.org/officeDocument/2006/relationships/hyperlink" Target="http://www.consultant.ru/cons/cgi/online.cgi?rnd=DD81E70338D2FA228CD5CA73B51552EF&amp;req=doc&amp;base=LAW&amp;n=334889&amp;REFFIELD=134&amp;REFDST=1000000138&amp;REFDOC=36589&amp;REFBASE=LAW&amp;stat=refcode%3D10881%3Bindex%3D139" TargetMode="External"/><Relationship Id="rId35" Type="http://schemas.openxmlformats.org/officeDocument/2006/relationships/hyperlink" Target="https://login.consultant.ru/link/?rnd=F3E1544779FBD420A4B757DC18ECED13&amp;req=doc&amp;base=LAW&amp;n=335268&amp;REFFIELD=134&amp;REFDST=1000000929&amp;REFDOC=11916&amp;REFBASE=LAW&amp;stat=refcode%3D10881%3Bindex%3D932&amp;date=22.10.2019" TargetMode="External"/><Relationship Id="rId43" Type="http://schemas.openxmlformats.org/officeDocument/2006/relationships/hyperlink" Target="https://online3.consultant.ru/cgi/online.cgi?rnd=F3E1544779FBD420A4B757DC18ECED13&amp;req=doc&amp;base=LAW&amp;n=335620&amp;REFFIELD=134&amp;REFDST=1000000565&amp;REFDOC=11916&amp;REFBASE=LAW&amp;stat=refcode%3D10881%3Bindex%3D568" TargetMode="External"/><Relationship Id="rId48" Type="http://schemas.openxmlformats.org/officeDocument/2006/relationships/hyperlink" Target="https://online3.consultant.ru/cgi/online.cgi?req=doc&amp;ts=173892328603231244673243401&amp;cacheid=3116E396DC9EE1835C39D1AECC9A1E97&amp;mode=splus&amp;base=PNPA&amp;n=51446&amp;rnd=2943A36EA4CA7DE7D50657D8DDAEEEFE" TargetMode="External"/><Relationship Id="rId56" Type="http://schemas.openxmlformats.org/officeDocument/2006/relationships/theme" Target="theme/theme1.xml"/><Relationship Id="rId8" Type="http://schemas.openxmlformats.org/officeDocument/2006/relationships/hyperlink" Target="https://login.consultant.ru/link/?rnd=F3E1544779FBD420A4B757DC18ECED13&amp;req=doc&amp;base=LAW&amp;n=334384&amp;REFFIELD=134&amp;REFDST=1000002129&amp;REFDOC=11916&amp;REFBASE=LAW&amp;stat=refcode%3D10881%3Bindex%3D2134&amp;date=22.10.2019" TargetMode="External"/><Relationship Id="rId51" Type="http://schemas.openxmlformats.org/officeDocument/2006/relationships/hyperlink" Target="https://login.consultant.ru/link/?date=23.10.2019&amp;rnd=2943A36EA4CA7DE7D50657D8DDAEEEFE" TargetMode="External"/><Relationship Id="rId3" Type="http://schemas.openxmlformats.org/officeDocument/2006/relationships/webSettings" Target="webSettings.xml"/><Relationship Id="rId12" Type="http://schemas.openxmlformats.org/officeDocument/2006/relationships/hyperlink" Target="https://online3.consultant.ru/cgi/online.cgi?rnd=F3E1544779FBD420A4B757DC18ECED13&amp;req=doc&amp;base=LAW&amp;n=335707&amp;REFFIELD=134&amp;REFDST=1000000294&amp;REFDOC=36589&amp;REFBASE=LAW&amp;stat=refcode%3D10881%3Bindex%3D295" TargetMode="External"/><Relationship Id="rId17" Type="http://schemas.openxmlformats.org/officeDocument/2006/relationships/hyperlink" Target="https://login.consultant.ru/link/?rnd=F3E1544779FBD420A4B757DC18ECED13&amp;req=doc&amp;base=LAW&amp;n=335138&amp;REFFIELD=134&amp;REFDST=1000001018&amp;REFDOC=11916&amp;REFBASE=LAW&amp;stat=refcode%3D10881%3Bindex%3D1022&amp;date=22.10.2019" TargetMode="External"/><Relationship Id="rId25" Type="http://schemas.openxmlformats.org/officeDocument/2006/relationships/hyperlink" Target="https://login.consultant.ru/link/?rnd=2943A36EA4CA7DE7D50657D8DDAEEEFE&amp;req=doc&amp;base=LAW&amp;n=333134&amp;REFFIELD=134&amp;REFDST=1000005972&amp;REFDOC=11916&amp;REFBASE=LAW&amp;stat=refcode%3D10881%3Bindex%3D5980&amp;date=23.10.2019" TargetMode="External"/><Relationship Id="rId33" Type="http://schemas.openxmlformats.org/officeDocument/2006/relationships/hyperlink" Target="https://login.consultant.ru/link/?rnd=F3E1544779FBD420A4B757DC18ECED13&amp;req=doc&amp;base=LAW&amp;n=335384&amp;REFFIELD=134&amp;REFDST=1000000151&amp;REFDOC=11916&amp;REFBASE=LAW&amp;stat=refcode%3D10881%3Bindex%3D154&amp;date=22.10.2019" TargetMode="External"/><Relationship Id="rId38" Type="http://schemas.openxmlformats.org/officeDocument/2006/relationships/hyperlink" Target="https://online3.consultant.ru/cgi/online.cgi?req=doc&amp;cacheid=A87827F3FFE0D47B2E4FF8538BF38E0F&amp;mode=rubr&amp;div=LAW&amp;opt=1&amp;SORTTYPE=0&amp;BASENODE=1&amp;ts=10879157181299913642&amp;base=LAW&amp;n=11916&amp;rnd=2943A36EA4CA7DE7D50657D8DDAEEEFE" TargetMode="External"/><Relationship Id="rId46" Type="http://schemas.openxmlformats.org/officeDocument/2006/relationships/hyperlink" Target="http://asozd.duma.gov.ru/main.nsf/(Spravka)?OpenAgent&amp;RN=809044-7" TargetMode="External"/><Relationship Id="rId20" Type="http://schemas.openxmlformats.org/officeDocument/2006/relationships/hyperlink" Target="https://online3.consultant.ru/cgi/online.cgi?req=doc&amp;cacheid=A87827F3FFE0D47B2E4FF8538BF38E0F&amp;mode=rubr&amp;div=LAW&amp;opt=1&amp;SORTTYPE=0&amp;BASENODE=1&amp;ts=10879157181299913642&amp;base=LAW&amp;n=11916&amp;rnd=2943A36EA4CA7DE7D50657D8DDAEEEFE" TargetMode="External"/><Relationship Id="rId41" Type="http://schemas.openxmlformats.org/officeDocument/2006/relationships/hyperlink" Target="https://online3.consultant.ru/cgi/online.cgi?rnd=F3E1544779FBD420A4B757DC18ECED13&amp;req=doc&amp;base=LAW&amp;n=335275&amp;REFFIELD=134&amp;REFDST=1000000354&amp;REFDOC=11916&amp;REFBASE=LAW&amp;stat=refcode%3D10881%3Bindex%3D357" TargetMode="External"/><Relationship Id="rId54" Type="http://schemas.openxmlformats.org/officeDocument/2006/relationships/hyperlink" Target="https://online3.consultant.ru/cgi/online.cgi?req=doc&amp;ts=383966198020313345532978544&amp;cacheid=1D7C6D6918C53688E343D7A2F15BB814&amp;mode=splus&amp;base=PNPA&amp;n=50950&amp;rnd=2943A36EA4CA7DE7D50657D8DDAEEEFE" TargetMode="External"/><Relationship Id="rId1" Type="http://schemas.openxmlformats.org/officeDocument/2006/relationships/styles" Target="styles.xml"/><Relationship Id="rId6" Type="http://schemas.openxmlformats.org/officeDocument/2006/relationships/hyperlink" Target="https://login.consultant.ru/link/?rnd=F3E1544779FBD420A4B757DC18ECED13&amp;req=doc&amp;base=LAW&amp;n=335713&amp;REFFIELD=134&amp;REFDST=1000000287&amp;REFDOC=36589&amp;REFBASE=LAW&amp;stat=refcode%3D10881%3Bindex%3D288&amp;date=22.10.2019" TargetMode="External"/><Relationship Id="rId15" Type="http://schemas.openxmlformats.org/officeDocument/2006/relationships/hyperlink" Target="https://online3.consultant.ru/cgi/online.cgi?req=doc&amp;ts=135022723606817653107540922&amp;cacheid=26769AE6170EB0B4C2D73C0B02C8A2AF&amp;mode=splus&amp;base=LAW&amp;n=334831&amp;rnd=2943A36EA4CA7DE7D50657D8DDAEEEFE" TargetMode="External"/><Relationship Id="rId23" Type="http://schemas.openxmlformats.org/officeDocument/2006/relationships/hyperlink" Target="https://login.consultant.ru/link/?rnd=2943A36EA4CA7DE7D50657D8DDAEEEFE&amp;req=doc&amp;base=LAW&amp;n=333617&amp;REFFIELD=134&amp;REFDST=1000004619&amp;REFDOC=11916&amp;REFBASE=LAW&amp;stat=refcode%3D10881%3Bindex%3D4626&amp;date=23.10.2019" TargetMode="External"/><Relationship Id="rId28" Type="http://schemas.openxmlformats.org/officeDocument/2006/relationships/hyperlink" Target="http://www.consultant.ru/cons/cgi/online.cgi?rnd=DD81E70338D2FA228CD5CA73B51552EF&amp;req=doc&amp;base=LAW&amp;n=334890&amp;REFFIELD=134&amp;REFDST=1000000129&amp;REFDOC=36589&amp;REFBASE=LAW&amp;stat=refcode%3D10881%3Bindex%3D130" TargetMode="External"/><Relationship Id="rId36" Type="http://schemas.openxmlformats.org/officeDocument/2006/relationships/hyperlink" Target="https://online3.consultant.ru/cgi/online.cgi?rnd=F3E1544779FBD420A4B757DC18ECED13&amp;req=doc&amp;base=LAW&amp;n=335268&amp;REFFIELD=134&amp;REFDST=1000000929&amp;REFDOC=11916&amp;REFBASE=LAW&amp;stat=refcode%3D10881%3Bindex%3D932" TargetMode="External"/><Relationship Id="rId49" Type="http://schemas.openxmlformats.org/officeDocument/2006/relationships/hyperlink" Target="https://login.consultant.ru/link/?rnd=F3E1544779FBD420A4B757DC18ECED13&amp;req=doc&amp;base=PRJ&amp;n=187797&amp;REFFIELD=134&amp;REFDST=1000002441&amp;REFDOC=11916&amp;REFBASE=LAW&amp;stat=refcode%3D10881%3Bindex%3D2446&amp;date=22.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14</Pages>
  <Words>8077</Words>
  <Characters>46044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Скогорева Марина</dc:creator>
  <cp:keywords/>
  <dc:description/>
  <cp:lastModifiedBy>Скогорева Марина</cp:lastModifiedBy>
  <cp:revision>38</cp:revision>
  <dcterms:created xsi:type="dcterms:W3CDTF">2019-07-30T06:16:00Z</dcterms:created>
  <dcterms:modified xsi:type="dcterms:W3CDTF">2020-09-14T11:44:00Z</dcterms:modified>
</cp:coreProperties>
</file>