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A261A4" w:rsidRPr="00530F39">
        <w:rPr>
          <w:b/>
          <w:sz w:val="28"/>
          <w:szCs w:val="28"/>
        </w:rPr>
        <w:t>4</w:t>
      </w:r>
      <w:r w:rsidR="003D14E2">
        <w:rPr>
          <w:b/>
          <w:sz w:val="28"/>
          <w:szCs w:val="28"/>
        </w:rPr>
        <w:t>3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3D14E2">
        <w:rPr>
          <w:sz w:val="28"/>
          <w:szCs w:val="28"/>
        </w:rPr>
        <w:t>10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095DA7">
        <w:rPr>
          <w:sz w:val="28"/>
          <w:szCs w:val="28"/>
        </w:rPr>
        <w:t>дека</w:t>
      </w:r>
      <w:r w:rsidR="00814BC9">
        <w:rPr>
          <w:sz w:val="28"/>
          <w:szCs w:val="28"/>
        </w:rPr>
        <w:t>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BB72D0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</w:t>
      </w:r>
      <w:r w:rsidR="00480B9F">
        <w:rPr>
          <w:sz w:val="28"/>
          <w:szCs w:val="28"/>
        </w:rPr>
        <w:br/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9F62B6" w:rsidRDefault="009F62B6" w:rsidP="00BB72D0">
      <w:pPr>
        <w:ind w:firstLine="567"/>
        <w:jc w:val="both"/>
        <w:rPr>
          <w:sz w:val="28"/>
          <w:szCs w:val="28"/>
        </w:rPr>
      </w:pPr>
    </w:p>
    <w:p w:rsidR="00387EDD" w:rsidRPr="00165804" w:rsidRDefault="004634B2" w:rsidP="009006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900604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44F5"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12157B" w:rsidRDefault="0012157B" w:rsidP="0012157B">
      <w:pPr>
        <w:jc w:val="both"/>
      </w:pPr>
      <w:r>
        <w:rPr>
          <w:sz w:val="28"/>
          <w:szCs w:val="28"/>
        </w:rPr>
        <w:lastRenderedPageBreak/>
        <w:t xml:space="preserve">       </w:t>
      </w:r>
      <w:r w:rsidR="00D01B55" w:rsidRPr="00F818DA">
        <w:rPr>
          <w:sz w:val="28"/>
          <w:szCs w:val="28"/>
        </w:rPr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BB72D0">
        <w:rPr>
          <w:sz w:val="28"/>
          <w:szCs w:val="28"/>
        </w:rPr>
        <w:t xml:space="preserve">Генерального </w:t>
      </w:r>
      <w:r w:rsidR="00BB72D0" w:rsidRPr="00A261A4">
        <w:rPr>
          <w:sz w:val="28"/>
          <w:szCs w:val="28"/>
        </w:rPr>
        <w:t xml:space="preserve">директора </w:t>
      </w:r>
      <w:r w:rsidR="00D40C32" w:rsidRPr="00A261A4">
        <w:rPr>
          <w:sz w:val="28"/>
          <w:szCs w:val="28"/>
        </w:rPr>
        <w:t xml:space="preserve"> Партне</w:t>
      </w:r>
      <w:r w:rsidR="0034198F" w:rsidRPr="00A261A4">
        <w:rPr>
          <w:sz w:val="28"/>
          <w:szCs w:val="28"/>
        </w:rPr>
        <w:t xml:space="preserve">рства </w:t>
      </w:r>
      <w:r w:rsidR="00BB72D0" w:rsidRPr="00A261A4">
        <w:rPr>
          <w:sz w:val="28"/>
          <w:szCs w:val="28"/>
        </w:rPr>
        <w:t xml:space="preserve">     Шилину М.В.</w:t>
      </w:r>
      <w:r w:rsidR="00D40C32" w:rsidRPr="00A261A4">
        <w:rPr>
          <w:sz w:val="28"/>
          <w:szCs w:val="28"/>
        </w:rPr>
        <w:t xml:space="preserve"> </w:t>
      </w:r>
      <w:r w:rsidR="00885B91" w:rsidRPr="00A261A4">
        <w:rPr>
          <w:sz w:val="28"/>
          <w:szCs w:val="28"/>
        </w:rPr>
        <w:t>о поступивш</w:t>
      </w:r>
      <w:r w:rsidR="00470A88" w:rsidRPr="00A261A4">
        <w:rPr>
          <w:sz w:val="28"/>
          <w:szCs w:val="28"/>
        </w:rPr>
        <w:t>ем</w:t>
      </w:r>
      <w:r w:rsidR="00885B91" w:rsidRPr="00A261A4">
        <w:rPr>
          <w:sz w:val="28"/>
          <w:szCs w:val="28"/>
        </w:rPr>
        <w:t xml:space="preserve"> заявлени</w:t>
      </w:r>
      <w:r w:rsidR="00470A88" w:rsidRPr="00A261A4">
        <w:rPr>
          <w:sz w:val="28"/>
          <w:szCs w:val="28"/>
        </w:rPr>
        <w:t>и члена</w:t>
      </w:r>
      <w:r w:rsidR="00885B91" w:rsidRPr="00A261A4">
        <w:rPr>
          <w:sz w:val="28"/>
          <w:szCs w:val="28"/>
        </w:rPr>
        <w:t xml:space="preserve"> Партнерства</w:t>
      </w:r>
      <w:r w:rsidRPr="00A261A4">
        <w:rPr>
          <w:sz w:val="28"/>
          <w:szCs w:val="28"/>
        </w:rPr>
        <w:t xml:space="preserve"> </w:t>
      </w:r>
      <w:r w:rsidR="003D14E2">
        <w:rPr>
          <w:sz w:val="28"/>
          <w:szCs w:val="28"/>
        </w:rPr>
        <w:t>ЗАО</w:t>
      </w:r>
      <w:r w:rsidRPr="00A261A4">
        <w:rPr>
          <w:sz w:val="28"/>
          <w:szCs w:val="28"/>
        </w:rPr>
        <w:t xml:space="preserve"> «</w:t>
      </w:r>
      <w:r w:rsidR="003D14E2">
        <w:rPr>
          <w:sz w:val="28"/>
          <w:szCs w:val="28"/>
        </w:rPr>
        <w:t xml:space="preserve">Механизированная колонна №54 «Сибирьэлектросетьстрой» </w:t>
      </w:r>
      <w:r w:rsidR="00885B91" w:rsidRPr="00A261A4">
        <w:rPr>
          <w:sz w:val="28"/>
          <w:szCs w:val="28"/>
        </w:rPr>
        <w:t>об изменении перечня видов работ, на осуществление которых предоставлено</w:t>
      </w:r>
      <w:r w:rsidR="00885B91" w:rsidRPr="00F818DA">
        <w:rPr>
          <w:sz w:val="28"/>
          <w:szCs w:val="28"/>
        </w:rPr>
        <w:t xml:space="preserve">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Default="00BB72D0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31FA">
        <w:rPr>
          <w:sz w:val="28"/>
          <w:szCs w:val="28"/>
        </w:rPr>
        <w:t>На основании заявления члена Партнерства ЗАО</w:t>
      </w:r>
      <w:r w:rsidR="00A131FA" w:rsidRPr="00A261A4">
        <w:rPr>
          <w:sz w:val="28"/>
          <w:szCs w:val="28"/>
        </w:rPr>
        <w:t xml:space="preserve"> «</w:t>
      </w:r>
      <w:r w:rsidR="00A131FA">
        <w:rPr>
          <w:sz w:val="28"/>
          <w:szCs w:val="28"/>
        </w:rPr>
        <w:t>Механизированная колонна №54 «Сибирьэлектросетьстрой», Устава Партнерства, Положения о членстве Партнерства, Акта документарной проверки, внести изменения в действующее Свидетельство о допуске к осуществлению видов работ, оказывающим влияние на безопасность объектов капитального строительства, в части изменения Свидетельства о допуске в соответствии с Приложением 1 к настоящему протоколу.</w:t>
      </w:r>
    </w:p>
    <w:p w:rsidR="00BB72D0" w:rsidRDefault="00BB72D0" w:rsidP="007074FB">
      <w:pPr>
        <w:ind w:firstLine="567"/>
        <w:jc w:val="both"/>
        <w:rPr>
          <w:sz w:val="28"/>
          <w:szCs w:val="28"/>
        </w:rPr>
      </w:pPr>
    </w:p>
    <w:p w:rsidR="004A6D24" w:rsidRDefault="004A6D24" w:rsidP="00BB72D0">
      <w:pPr>
        <w:ind w:firstLine="567"/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6D5BA3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7428F2" w:rsidRPr="00AE449E" w:rsidRDefault="00F72B5B" w:rsidP="004A6D24">
      <w:pPr>
        <w:jc w:val="right"/>
      </w:pPr>
      <w:r w:rsidRPr="00F818DA">
        <w:t>«</w:t>
      </w:r>
      <w:r w:rsidR="00C64A92">
        <w:t>10</w:t>
      </w:r>
      <w:r w:rsidR="003665D9" w:rsidRPr="00F818DA">
        <w:t xml:space="preserve">» </w:t>
      </w:r>
      <w:r w:rsidR="00095DA7">
        <w:t>дека</w:t>
      </w:r>
      <w:r w:rsidR="00BB7CEC">
        <w:t>бря</w:t>
      </w:r>
      <w:r w:rsidR="003665D9" w:rsidRPr="00F818DA">
        <w:t xml:space="preserve"> 2010 г. № 0</w:t>
      </w:r>
      <w:r w:rsidR="00A261A4">
        <w:t>4</w:t>
      </w:r>
      <w:r w:rsidR="00C64A92">
        <w:t>3</w:t>
      </w:r>
      <w:r w:rsidRPr="00F818DA">
        <w:t>-2010</w:t>
      </w:r>
    </w:p>
    <w:tbl>
      <w:tblPr>
        <w:tblStyle w:val="ac"/>
        <w:tblpPr w:leftFromText="181" w:rightFromText="181" w:vertAnchor="text" w:horzAnchor="margin" w:tblpY="143"/>
        <w:tblW w:w="15985" w:type="dxa"/>
        <w:tblLayout w:type="fixed"/>
        <w:tblLook w:val="04A0"/>
      </w:tblPr>
      <w:tblGrid>
        <w:gridCol w:w="675"/>
        <w:gridCol w:w="2410"/>
        <w:gridCol w:w="1701"/>
        <w:gridCol w:w="992"/>
        <w:gridCol w:w="7797"/>
        <w:gridCol w:w="2410"/>
      </w:tblGrid>
      <w:tr w:rsidR="004C5D77" w:rsidRPr="004C5D77" w:rsidTr="003A3D81">
        <w:tc>
          <w:tcPr>
            <w:tcW w:w="675" w:type="dxa"/>
          </w:tcPr>
          <w:p w:rsidR="004C5D77" w:rsidRPr="004C5D77" w:rsidRDefault="004C5D77" w:rsidP="0055618C">
            <w:pPr>
              <w:jc w:val="center"/>
            </w:pPr>
            <w:r w:rsidRPr="004C5D77">
              <w:t>№ п/п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92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797" w:type="dxa"/>
          </w:tcPr>
          <w:p w:rsidR="004C5D77" w:rsidRPr="004C5D77" w:rsidRDefault="004C5D77" w:rsidP="0055618C">
            <w:pPr>
              <w:ind w:left="-534"/>
              <w:contextualSpacing/>
              <w:jc w:val="center"/>
            </w:pPr>
          </w:p>
          <w:p w:rsidR="004C5D77" w:rsidRPr="004C5D77" w:rsidRDefault="004C5D77" w:rsidP="0055618C">
            <w:pPr>
              <w:contextualSpacing/>
              <w:jc w:val="center"/>
            </w:pPr>
          </w:p>
          <w:p w:rsidR="004C5D77" w:rsidRPr="004C5D77" w:rsidRDefault="004C5D77" w:rsidP="0055618C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2410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B74907" w:rsidRPr="004C5D77" w:rsidTr="00C64A92">
        <w:trPr>
          <w:trHeight w:val="274"/>
        </w:trPr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B74907" w:rsidRDefault="00B74907" w:rsidP="0055618C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B74907" w:rsidRPr="00387EDD" w:rsidRDefault="00B74907" w:rsidP="00095DA7"/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B74907">
            <w:pPr>
              <w:jc w:val="center"/>
            </w:pPr>
            <w:r>
              <w:t>ЗАО «Механизированная колонна № 54 «Сибирьэлектросетьстрой»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B74907">
            <w:pPr>
              <w:jc w:val="center"/>
            </w:pPr>
            <w:r>
              <w:t>№ 151.02-2009-7204066588-С-039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3.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  <w:color w:val="000000"/>
              </w:rPr>
            </w:pPr>
            <w:r w:rsidRPr="00C64A92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3.2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3.6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Механизированное рыхление и разработка вечномерзлых грунтов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3.7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4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  <w:color w:val="000000"/>
              </w:rPr>
            </w:pPr>
            <w:r w:rsidRPr="00C64A92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4.2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rPr>
          <w:trHeight w:val="37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5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  <w:color w:val="000000"/>
              </w:rPr>
            </w:pPr>
            <w:r w:rsidRPr="00C64A92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5.3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Устройство ростверков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5.4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Устройство забивных и буронабивных свай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6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  <w:color w:val="000000"/>
              </w:rPr>
            </w:pPr>
            <w:r w:rsidRPr="00C64A92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6.1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 xml:space="preserve"> Опалубочные  работы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6.2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 xml:space="preserve"> Арматурные работы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6.3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7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  <w:color w:val="000000"/>
              </w:rPr>
            </w:pPr>
            <w:r w:rsidRPr="00C64A92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7.1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фундаментов и конструкций подземной части зданий и сооружений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7.2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10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  <w:color w:val="000000"/>
              </w:rPr>
            </w:pPr>
            <w:r w:rsidRPr="00C64A92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10.1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10.4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Монтаж, усиление и демонтаж мачтовых сооружений, башен, вытяжных труб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10.6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16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  <w:color w:val="000000"/>
              </w:rPr>
            </w:pPr>
            <w:r w:rsidRPr="00C64A92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16.1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Укладка трубопроводов водопроводных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16.2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17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  <w:color w:val="000000"/>
              </w:rPr>
            </w:pPr>
            <w:r w:rsidRPr="00C64A92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17.1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17.4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</w:rPr>
            </w:pPr>
            <w:r w:rsidRPr="00C64A92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20.2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Устройство сетей электроснабжения напряжением до 35 кВ включительно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20.3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Устройство сетей электроснабжения напряжением до 330 кВ включительно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20.5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20.6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20.8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20.9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20.10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20.11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20.12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23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  <w:color w:val="000000"/>
              </w:rPr>
            </w:pPr>
            <w:r w:rsidRPr="00C64A92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23.19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Монтаж оборудования предприятий электротехнической промышленности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095DA7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24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</w:rPr>
            </w:pPr>
            <w:r w:rsidRPr="00C64A92">
              <w:rPr>
                <w:bCs/>
              </w:rPr>
              <w:t xml:space="preserve"> Пусконаладочные работы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387EDD" w:rsidRDefault="00B74907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24.3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Пусконаладочные работы синхронных генераторов и систем возбуждения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095DA7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24.4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Пусконаладочные работы силовых и измерительных трансформаторов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095DA7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24.5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Пусконаладочные работы коммутационных аппаратов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387EDD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24.6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Пусконаладочные работы устройств релейной защиты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24.8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Пусконаладочные работы  систем напряжения и оперативного тока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24.9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Пусконаладочные работы электрических машин и электроприводов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26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</w:rPr>
            </w:pPr>
            <w:r w:rsidRPr="00C64A92">
              <w:rPr>
                <w:bCs/>
              </w:rPr>
              <w:t>Устройство железнодорожных и трамвайных путей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26.6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Электрификация железных дорог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33</w:t>
            </w:r>
          </w:p>
        </w:tc>
        <w:tc>
          <w:tcPr>
            <w:tcW w:w="7797" w:type="dxa"/>
          </w:tcPr>
          <w:p w:rsidR="00B74907" w:rsidRPr="00C64A92" w:rsidRDefault="00B74907" w:rsidP="00F21E45">
            <w:pPr>
              <w:rPr>
                <w:bCs/>
              </w:rPr>
            </w:pPr>
            <w:r w:rsidRPr="00C64A92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Cs/>
              </w:rPr>
              <w:t xml:space="preserve"> (</w:t>
            </w:r>
            <w:r w:rsidRPr="00B74907">
              <w:rPr>
                <w:bCs/>
                <w:i/>
              </w:rPr>
              <w:t>стоимость строительного объекта по одному договору не превышает шестьдесят миллионов рублей)::</w:t>
            </w:r>
          </w:p>
        </w:tc>
        <w:tc>
          <w:tcPr>
            <w:tcW w:w="2410" w:type="dxa"/>
          </w:tcPr>
          <w:p w:rsidR="00B74907" w:rsidRPr="00426276" w:rsidRDefault="00B74907" w:rsidP="00F21E45">
            <w:pPr>
              <w:jc w:val="center"/>
            </w:pP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426276" w:rsidRDefault="00B74907" w:rsidP="00F21E45">
            <w:pPr>
              <w:contextualSpacing/>
              <w:jc w:val="center"/>
            </w:pPr>
            <w:r w:rsidRPr="00426276">
              <w:t>33.1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Промышленное строительство</w:t>
            </w:r>
          </w:p>
        </w:tc>
        <w:tc>
          <w:tcPr>
            <w:tcW w:w="2410" w:type="dxa"/>
          </w:tcPr>
          <w:p w:rsidR="0032323E" w:rsidRDefault="0032323E" w:rsidP="0032323E">
            <w:pPr>
              <w:jc w:val="center"/>
            </w:pPr>
            <w:r>
              <w:t>Стоимость строительства объекта по одному договору не должна превышать шестьдесят миллионов рублей</w:t>
            </w:r>
          </w:p>
          <w:p w:rsidR="0032323E" w:rsidRDefault="0032323E" w:rsidP="00F21E45">
            <w:pPr>
              <w:jc w:val="center"/>
            </w:pPr>
          </w:p>
          <w:p w:rsidR="00B74907" w:rsidRPr="00426276" w:rsidRDefault="00B74907" w:rsidP="00F21E45">
            <w:pPr>
              <w:jc w:val="center"/>
            </w:pPr>
            <w:r w:rsidRPr="00426276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E04E0F" w:rsidRDefault="00B74907" w:rsidP="00F21E45">
            <w:pPr>
              <w:contextualSpacing/>
              <w:jc w:val="center"/>
            </w:pPr>
            <w:r w:rsidRPr="00E04E0F">
              <w:t>33.1.13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>Объекты электроснабжения свыше 110 кВ</w:t>
            </w:r>
          </w:p>
        </w:tc>
        <w:tc>
          <w:tcPr>
            <w:tcW w:w="2410" w:type="dxa"/>
          </w:tcPr>
          <w:p w:rsidR="0032323E" w:rsidRDefault="0032323E" w:rsidP="00F21E45">
            <w:pPr>
              <w:jc w:val="center"/>
            </w:pPr>
          </w:p>
          <w:p w:rsidR="0032323E" w:rsidRDefault="0032323E" w:rsidP="0032323E">
            <w:pPr>
              <w:jc w:val="center"/>
            </w:pPr>
            <w:r>
              <w:t xml:space="preserve">Стоимость строительства объекта по одному </w:t>
            </w:r>
            <w:r>
              <w:lastRenderedPageBreak/>
              <w:t>договору не должна превышать шестьдесят миллионов рублей</w:t>
            </w:r>
          </w:p>
          <w:p w:rsidR="00B74907" w:rsidRPr="00E04E0F" w:rsidRDefault="00B74907" w:rsidP="00F21E45">
            <w:pPr>
              <w:jc w:val="center"/>
            </w:pPr>
            <w:r w:rsidRPr="00E04E0F">
              <w:t>Нет</w:t>
            </w:r>
          </w:p>
        </w:tc>
      </w:tr>
      <w:tr w:rsidR="00B7490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B74907" w:rsidRPr="00984861" w:rsidRDefault="00B7490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907" w:rsidRPr="00984861" w:rsidRDefault="00B7490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B74907" w:rsidRPr="00E04E0F" w:rsidRDefault="00B74907" w:rsidP="00F21E45">
            <w:pPr>
              <w:contextualSpacing/>
              <w:jc w:val="center"/>
            </w:pPr>
            <w:r w:rsidRPr="00E04E0F">
              <w:t>33.4</w:t>
            </w:r>
          </w:p>
        </w:tc>
        <w:tc>
          <w:tcPr>
            <w:tcW w:w="7797" w:type="dxa"/>
          </w:tcPr>
          <w:p w:rsidR="00B74907" w:rsidRPr="00C64A92" w:rsidRDefault="00B74907" w:rsidP="00F21E45">
            <w:r w:rsidRPr="00C64A92">
              <w:t xml:space="preserve"> Объекты электроснабжения до 110 кВ включительно</w:t>
            </w:r>
          </w:p>
        </w:tc>
        <w:tc>
          <w:tcPr>
            <w:tcW w:w="2410" w:type="dxa"/>
          </w:tcPr>
          <w:p w:rsidR="0032323E" w:rsidRDefault="0032323E" w:rsidP="00F21E45">
            <w:pPr>
              <w:jc w:val="center"/>
            </w:pPr>
          </w:p>
          <w:p w:rsidR="0032323E" w:rsidRDefault="0032323E" w:rsidP="0032323E">
            <w:pPr>
              <w:jc w:val="center"/>
            </w:pPr>
            <w:r>
              <w:t>Стоимость строительства объекта по одному договору не должна превышать шестьдесят миллионов рублей</w:t>
            </w:r>
          </w:p>
          <w:p w:rsidR="00B74907" w:rsidRPr="00E04E0F" w:rsidRDefault="00B74907" w:rsidP="00F21E45">
            <w:pPr>
              <w:jc w:val="center"/>
            </w:pPr>
            <w:r w:rsidRPr="00E04E0F">
              <w:t>Нет</w:t>
            </w:r>
          </w:p>
        </w:tc>
      </w:tr>
    </w:tbl>
    <w:p w:rsidR="008B09C5" w:rsidRDefault="008B09C5" w:rsidP="003A3D81"/>
    <w:sectPr w:rsidR="008B09C5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895" w:rsidRPr="00DD1400" w:rsidRDefault="00EF6895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EF6895" w:rsidRPr="00DD1400" w:rsidRDefault="00EF6895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1563E2" w:rsidRDefault="003377C6">
        <w:pPr>
          <w:pStyle w:val="af"/>
          <w:jc w:val="right"/>
        </w:pPr>
        <w:fldSimple w:instr=" PAGE   \* MERGEFORMAT ">
          <w:r w:rsidR="0032323E">
            <w:rPr>
              <w:noProof/>
            </w:rPr>
            <w:t>6</w:t>
          </w:r>
        </w:fldSimple>
      </w:p>
    </w:sdtContent>
  </w:sdt>
  <w:p w:rsidR="001563E2" w:rsidRDefault="001563E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895" w:rsidRPr="00DD1400" w:rsidRDefault="00EF6895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EF6895" w:rsidRPr="00DD1400" w:rsidRDefault="00EF6895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6767A"/>
    <w:rsid w:val="00070964"/>
    <w:rsid w:val="000727E1"/>
    <w:rsid w:val="00072C52"/>
    <w:rsid w:val="00073FEE"/>
    <w:rsid w:val="00074C09"/>
    <w:rsid w:val="0008080B"/>
    <w:rsid w:val="00090888"/>
    <w:rsid w:val="00090BDD"/>
    <w:rsid w:val="00093FCA"/>
    <w:rsid w:val="00095DA7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1E66"/>
    <w:rsid w:val="000D2C8E"/>
    <w:rsid w:val="000D66DE"/>
    <w:rsid w:val="000D7336"/>
    <w:rsid w:val="000E22F0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7F67"/>
    <w:rsid w:val="001302A0"/>
    <w:rsid w:val="00130531"/>
    <w:rsid w:val="00133873"/>
    <w:rsid w:val="0013418F"/>
    <w:rsid w:val="001348C8"/>
    <w:rsid w:val="001357F4"/>
    <w:rsid w:val="0013634F"/>
    <w:rsid w:val="001365A7"/>
    <w:rsid w:val="00144C5C"/>
    <w:rsid w:val="00145BD0"/>
    <w:rsid w:val="00146BCC"/>
    <w:rsid w:val="00147FE0"/>
    <w:rsid w:val="00150703"/>
    <w:rsid w:val="001563E2"/>
    <w:rsid w:val="00164A7A"/>
    <w:rsid w:val="00164B6F"/>
    <w:rsid w:val="00165804"/>
    <w:rsid w:val="001722A6"/>
    <w:rsid w:val="00172B2E"/>
    <w:rsid w:val="00180A0F"/>
    <w:rsid w:val="0018220B"/>
    <w:rsid w:val="0018695F"/>
    <w:rsid w:val="001872FE"/>
    <w:rsid w:val="00190FA5"/>
    <w:rsid w:val="00192466"/>
    <w:rsid w:val="00194CB7"/>
    <w:rsid w:val="00194EEA"/>
    <w:rsid w:val="0019692A"/>
    <w:rsid w:val="001A24CA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E5566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1545A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389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6B2F"/>
    <w:rsid w:val="003171B4"/>
    <w:rsid w:val="003206CB"/>
    <w:rsid w:val="0032277D"/>
    <w:rsid w:val="003228DF"/>
    <w:rsid w:val="0032323E"/>
    <w:rsid w:val="0032489E"/>
    <w:rsid w:val="00326882"/>
    <w:rsid w:val="00330899"/>
    <w:rsid w:val="003377C6"/>
    <w:rsid w:val="00340369"/>
    <w:rsid w:val="0034198F"/>
    <w:rsid w:val="00342349"/>
    <w:rsid w:val="003452EC"/>
    <w:rsid w:val="00346304"/>
    <w:rsid w:val="00347929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0E37"/>
    <w:rsid w:val="00381679"/>
    <w:rsid w:val="00382648"/>
    <w:rsid w:val="00384840"/>
    <w:rsid w:val="00387EDD"/>
    <w:rsid w:val="003924FD"/>
    <w:rsid w:val="003945E0"/>
    <w:rsid w:val="003A06E5"/>
    <w:rsid w:val="003A0A45"/>
    <w:rsid w:val="003A3166"/>
    <w:rsid w:val="003A3D81"/>
    <w:rsid w:val="003A62D9"/>
    <w:rsid w:val="003A6B79"/>
    <w:rsid w:val="003B0656"/>
    <w:rsid w:val="003C0511"/>
    <w:rsid w:val="003C2FAC"/>
    <w:rsid w:val="003C38B6"/>
    <w:rsid w:val="003C473B"/>
    <w:rsid w:val="003C4836"/>
    <w:rsid w:val="003D14E2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4B2"/>
    <w:rsid w:val="0046377E"/>
    <w:rsid w:val="00470299"/>
    <w:rsid w:val="00470A88"/>
    <w:rsid w:val="00470D23"/>
    <w:rsid w:val="00473968"/>
    <w:rsid w:val="00474C81"/>
    <w:rsid w:val="00477F64"/>
    <w:rsid w:val="0048056E"/>
    <w:rsid w:val="00480B9F"/>
    <w:rsid w:val="00482F95"/>
    <w:rsid w:val="0048336F"/>
    <w:rsid w:val="00493148"/>
    <w:rsid w:val="004A542A"/>
    <w:rsid w:val="004A6D24"/>
    <w:rsid w:val="004B0050"/>
    <w:rsid w:val="004B280D"/>
    <w:rsid w:val="004B6660"/>
    <w:rsid w:val="004C34C5"/>
    <w:rsid w:val="004C5126"/>
    <w:rsid w:val="004C5CE9"/>
    <w:rsid w:val="004C5D77"/>
    <w:rsid w:val="004D24E1"/>
    <w:rsid w:val="004D5C54"/>
    <w:rsid w:val="004D741F"/>
    <w:rsid w:val="004E0849"/>
    <w:rsid w:val="004E27EA"/>
    <w:rsid w:val="004E5D20"/>
    <w:rsid w:val="004E635E"/>
    <w:rsid w:val="004E79A6"/>
    <w:rsid w:val="004F277F"/>
    <w:rsid w:val="004F3CE4"/>
    <w:rsid w:val="005075A8"/>
    <w:rsid w:val="00512F55"/>
    <w:rsid w:val="00516F87"/>
    <w:rsid w:val="00521EB7"/>
    <w:rsid w:val="00523C7E"/>
    <w:rsid w:val="00530A7E"/>
    <w:rsid w:val="00530F39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618C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16B8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D5BA3"/>
    <w:rsid w:val="006E02C2"/>
    <w:rsid w:val="006E22A3"/>
    <w:rsid w:val="006E46E4"/>
    <w:rsid w:val="006F309F"/>
    <w:rsid w:val="00701082"/>
    <w:rsid w:val="00702089"/>
    <w:rsid w:val="00704B79"/>
    <w:rsid w:val="00706F28"/>
    <w:rsid w:val="007074FB"/>
    <w:rsid w:val="00710503"/>
    <w:rsid w:val="00713431"/>
    <w:rsid w:val="00713885"/>
    <w:rsid w:val="00713BFA"/>
    <w:rsid w:val="0071543B"/>
    <w:rsid w:val="00724577"/>
    <w:rsid w:val="00725061"/>
    <w:rsid w:val="007256D3"/>
    <w:rsid w:val="00725BEB"/>
    <w:rsid w:val="00732EEF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96027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30E23"/>
    <w:rsid w:val="00831C66"/>
    <w:rsid w:val="0084635D"/>
    <w:rsid w:val="008464DB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0DB"/>
    <w:rsid w:val="00864DAE"/>
    <w:rsid w:val="00883E05"/>
    <w:rsid w:val="00885B91"/>
    <w:rsid w:val="008924E6"/>
    <w:rsid w:val="008A3E78"/>
    <w:rsid w:val="008A63EC"/>
    <w:rsid w:val="008B09C5"/>
    <w:rsid w:val="008B2CBB"/>
    <w:rsid w:val="008B54A4"/>
    <w:rsid w:val="008B7577"/>
    <w:rsid w:val="008C3926"/>
    <w:rsid w:val="008C4760"/>
    <w:rsid w:val="008C56DD"/>
    <w:rsid w:val="008C5D3B"/>
    <w:rsid w:val="008D1251"/>
    <w:rsid w:val="008D2C72"/>
    <w:rsid w:val="008D3509"/>
    <w:rsid w:val="008D4DBC"/>
    <w:rsid w:val="008D5252"/>
    <w:rsid w:val="008D706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604"/>
    <w:rsid w:val="0090080D"/>
    <w:rsid w:val="0090111F"/>
    <w:rsid w:val="00902519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06EC"/>
    <w:rsid w:val="00972EEA"/>
    <w:rsid w:val="00972EEE"/>
    <w:rsid w:val="009747EB"/>
    <w:rsid w:val="0098333D"/>
    <w:rsid w:val="00984861"/>
    <w:rsid w:val="00986FA3"/>
    <w:rsid w:val="00987437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9F62B6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31FA"/>
    <w:rsid w:val="00A144E4"/>
    <w:rsid w:val="00A145BA"/>
    <w:rsid w:val="00A148CF"/>
    <w:rsid w:val="00A168A2"/>
    <w:rsid w:val="00A21B85"/>
    <w:rsid w:val="00A24515"/>
    <w:rsid w:val="00A246F6"/>
    <w:rsid w:val="00A261A4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0C4"/>
    <w:rsid w:val="00A864ED"/>
    <w:rsid w:val="00A91160"/>
    <w:rsid w:val="00A92B00"/>
    <w:rsid w:val="00A93819"/>
    <w:rsid w:val="00A93938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C0A9B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3338"/>
    <w:rsid w:val="00B66750"/>
    <w:rsid w:val="00B72C9B"/>
    <w:rsid w:val="00B74907"/>
    <w:rsid w:val="00B74CF9"/>
    <w:rsid w:val="00B82D2A"/>
    <w:rsid w:val="00B838FC"/>
    <w:rsid w:val="00B85775"/>
    <w:rsid w:val="00B85B1D"/>
    <w:rsid w:val="00B8774D"/>
    <w:rsid w:val="00B87F32"/>
    <w:rsid w:val="00B9238D"/>
    <w:rsid w:val="00BA1230"/>
    <w:rsid w:val="00BA64DB"/>
    <w:rsid w:val="00BB2452"/>
    <w:rsid w:val="00BB3EA4"/>
    <w:rsid w:val="00BB43B6"/>
    <w:rsid w:val="00BB4472"/>
    <w:rsid w:val="00BB72D0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4966"/>
    <w:rsid w:val="00BF7F28"/>
    <w:rsid w:val="00C0007D"/>
    <w:rsid w:val="00C02F4B"/>
    <w:rsid w:val="00C04016"/>
    <w:rsid w:val="00C06321"/>
    <w:rsid w:val="00C14FA5"/>
    <w:rsid w:val="00C16706"/>
    <w:rsid w:val="00C1702C"/>
    <w:rsid w:val="00C215D0"/>
    <w:rsid w:val="00C22D82"/>
    <w:rsid w:val="00C241AE"/>
    <w:rsid w:val="00C3205E"/>
    <w:rsid w:val="00C3393B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4A92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C09D9"/>
    <w:rsid w:val="00CC778F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7E2C"/>
    <w:rsid w:val="00D505B6"/>
    <w:rsid w:val="00D52D7E"/>
    <w:rsid w:val="00D55D9A"/>
    <w:rsid w:val="00D646ED"/>
    <w:rsid w:val="00D65D3C"/>
    <w:rsid w:val="00D669FC"/>
    <w:rsid w:val="00D70AF0"/>
    <w:rsid w:val="00D723E3"/>
    <w:rsid w:val="00D73F62"/>
    <w:rsid w:val="00D74AD0"/>
    <w:rsid w:val="00D75A42"/>
    <w:rsid w:val="00D77DCA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E7B2E"/>
    <w:rsid w:val="00EF35A3"/>
    <w:rsid w:val="00EF5F14"/>
    <w:rsid w:val="00EF6895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51A5"/>
    <w:rsid w:val="00FA7FBA"/>
    <w:rsid w:val="00FB29EC"/>
    <w:rsid w:val="00FB7B84"/>
    <w:rsid w:val="00FC0384"/>
    <w:rsid w:val="00FC146C"/>
    <w:rsid w:val="00FC4935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C9C7-BF99-4F10-83A4-A0EEA074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2</cp:revision>
  <cp:lastPrinted>2010-10-21T14:46:00Z</cp:lastPrinted>
  <dcterms:created xsi:type="dcterms:W3CDTF">2010-12-10T08:09:00Z</dcterms:created>
  <dcterms:modified xsi:type="dcterms:W3CDTF">2010-12-10T08:09:00Z</dcterms:modified>
</cp:coreProperties>
</file>