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5866BA" w:rsidRPr="00EB4E9E">
        <w:rPr>
          <w:b/>
          <w:sz w:val="28"/>
          <w:szCs w:val="28"/>
        </w:rPr>
        <w:t>3</w:t>
      </w:r>
      <w:r w:rsidR="00BB3EA4" w:rsidRPr="003945E0">
        <w:rPr>
          <w:b/>
          <w:sz w:val="28"/>
          <w:szCs w:val="28"/>
        </w:rPr>
        <w:t>5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BB3EA4" w:rsidRPr="003945E0">
        <w:rPr>
          <w:sz w:val="28"/>
          <w:szCs w:val="28"/>
        </w:rPr>
        <w:t>01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BB3EA4">
        <w:rPr>
          <w:sz w:val="28"/>
          <w:szCs w:val="28"/>
        </w:rPr>
        <w:t>ок</w:t>
      </w:r>
      <w:r w:rsidR="00814BC9">
        <w:rPr>
          <w:sz w:val="28"/>
          <w:szCs w:val="28"/>
        </w:rPr>
        <w:t>тября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D40C32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правового управления </w:t>
      </w:r>
      <w:r w:rsidR="0032489E" w:rsidRPr="00F818DA">
        <w:rPr>
          <w:sz w:val="28"/>
          <w:szCs w:val="28"/>
        </w:rPr>
        <w:t>П</w:t>
      </w:r>
      <w:r w:rsidR="00CD44F5" w:rsidRPr="00F818DA">
        <w:rPr>
          <w:sz w:val="28"/>
          <w:szCs w:val="28"/>
        </w:rPr>
        <w:t>артнерства</w:t>
      </w:r>
      <w:r>
        <w:rPr>
          <w:sz w:val="28"/>
          <w:szCs w:val="28"/>
        </w:rPr>
        <w:t xml:space="preserve"> Малахов Павел Васильевич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DF443D" w:rsidRDefault="00A85B9E" w:rsidP="00CD44F5">
      <w:pPr>
        <w:ind w:firstLine="567"/>
        <w:jc w:val="both"/>
        <w:rPr>
          <w:sz w:val="28"/>
          <w:szCs w:val="28"/>
        </w:rPr>
      </w:pPr>
      <w:r w:rsidRPr="00A85B9E">
        <w:rPr>
          <w:sz w:val="28"/>
          <w:szCs w:val="28"/>
        </w:rPr>
        <w:t>3</w:t>
      </w:r>
      <w:r>
        <w:rPr>
          <w:sz w:val="28"/>
          <w:szCs w:val="28"/>
        </w:rPr>
        <w:t>. О внесении изменений 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Партнерства в связи с изменением юридического адреса членов Партнерства -  </w:t>
      </w:r>
      <w:r w:rsidR="00BB3EA4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r w:rsidR="00BB3EA4">
        <w:rPr>
          <w:sz w:val="28"/>
          <w:szCs w:val="28"/>
        </w:rPr>
        <w:t>СКК- СТРОЙ</w:t>
      </w:r>
      <w:r>
        <w:rPr>
          <w:sz w:val="28"/>
          <w:szCs w:val="28"/>
        </w:rPr>
        <w:t>»</w:t>
      </w:r>
      <w:r w:rsidR="00BB3EA4">
        <w:rPr>
          <w:sz w:val="28"/>
          <w:szCs w:val="28"/>
        </w:rPr>
        <w:t>.</w:t>
      </w:r>
    </w:p>
    <w:p w:rsidR="00A85B9E" w:rsidRPr="00DF443D" w:rsidRDefault="00A85B9E" w:rsidP="00CD44F5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D40C32">
        <w:rPr>
          <w:sz w:val="28"/>
          <w:szCs w:val="28"/>
        </w:rPr>
        <w:t>Руководителя Правового управления Партне</w:t>
      </w:r>
      <w:r w:rsidR="0034198F" w:rsidRPr="00F818DA">
        <w:rPr>
          <w:sz w:val="28"/>
          <w:szCs w:val="28"/>
        </w:rPr>
        <w:t xml:space="preserve">рства </w:t>
      </w:r>
      <w:r w:rsidR="00D40C32">
        <w:rPr>
          <w:sz w:val="28"/>
          <w:szCs w:val="28"/>
        </w:rPr>
        <w:t xml:space="preserve"> Малахова П. В. </w:t>
      </w:r>
      <w:r w:rsidR="00885B91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9046DA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A85B9E" w:rsidRDefault="00A85B9E" w:rsidP="00A85B9E">
      <w:pPr>
        <w:ind w:firstLine="567"/>
        <w:jc w:val="both"/>
        <w:rPr>
          <w:sz w:val="28"/>
          <w:szCs w:val="28"/>
        </w:rPr>
      </w:pPr>
    </w:p>
    <w:p w:rsidR="00A85B9E" w:rsidRPr="004258AD" w:rsidRDefault="00A85B9E" w:rsidP="00A85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</w:t>
      </w:r>
      <w:r w:rsidRPr="004C34C5">
        <w:rPr>
          <w:sz w:val="28"/>
          <w:szCs w:val="28"/>
        </w:rPr>
        <w:t xml:space="preserve">слушали </w:t>
      </w:r>
      <w:r w:rsidRPr="005710C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П</w:t>
      </w:r>
      <w:r w:rsidRPr="005710C6">
        <w:rPr>
          <w:sz w:val="28"/>
          <w:szCs w:val="28"/>
        </w:rPr>
        <w:t xml:space="preserve">равового управления Партнерства Малахова П. В. о </w:t>
      </w:r>
      <w:r>
        <w:rPr>
          <w:sz w:val="28"/>
          <w:szCs w:val="28"/>
        </w:rPr>
        <w:t>внесении изменений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</w:t>
      </w:r>
      <w:r w:rsidR="00480B9F">
        <w:rPr>
          <w:sz w:val="28"/>
          <w:szCs w:val="28"/>
        </w:rPr>
        <w:t>их адресов</w:t>
      </w:r>
      <w:r>
        <w:rPr>
          <w:sz w:val="28"/>
          <w:szCs w:val="28"/>
        </w:rPr>
        <w:t xml:space="preserve"> членов Партнерства – </w:t>
      </w:r>
      <w:r w:rsidR="003945E0">
        <w:rPr>
          <w:sz w:val="28"/>
          <w:szCs w:val="28"/>
        </w:rPr>
        <w:t>ООО «СКК- СТРОЙ».</w:t>
      </w:r>
    </w:p>
    <w:p w:rsidR="00A85B9E" w:rsidRDefault="00A85B9E" w:rsidP="00A85B9E">
      <w:pPr>
        <w:ind w:firstLine="540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A85B9E" w:rsidRDefault="00A85B9E" w:rsidP="00A85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заявлений и подтверждающих смену юридическ</w:t>
      </w:r>
      <w:r w:rsidR="00C4713F">
        <w:rPr>
          <w:sz w:val="28"/>
          <w:szCs w:val="28"/>
        </w:rPr>
        <w:t>их</w:t>
      </w:r>
      <w:r>
        <w:rPr>
          <w:sz w:val="28"/>
          <w:szCs w:val="28"/>
        </w:rPr>
        <w:t xml:space="preserve"> адрес</w:t>
      </w:r>
      <w:r w:rsidR="00C4713F">
        <w:rPr>
          <w:sz w:val="28"/>
          <w:szCs w:val="28"/>
        </w:rPr>
        <w:t>ов</w:t>
      </w:r>
      <w:r>
        <w:rPr>
          <w:sz w:val="28"/>
          <w:szCs w:val="28"/>
        </w:rPr>
        <w:t xml:space="preserve"> документов.</w:t>
      </w:r>
    </w:p>
    <w:p w:rsidR="00A85B9E" w:rsidRDefault="00A85B9E" w:rsidP="00A85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адресом члена Партнерства </w:t>
      </w:r>
      <w:r w:rsidR="00BB3EA4">
        <w:rPr>
          <w:sz w:val="28"/>
          <w:szCs w:val="28"/>
        </w:rPr>
        <w:t>ООО «СКК- СТРОЙ»</w:t>
      </w:r>
      <w:r>
        <w:rPr>
          <w:sz w:val="28"/>
          <w:szCs w:val="28"/>
        </w:rPr>
        <w:t xml:space="preserve">считать: </w:t>
      </w:r>
      <w:r w:rsidR="00BB3EA4">
        <w:rPr>
          <w:sz w:val="28"/>
          <w:szCs w:val="28"/>
        </w:rPr>
        <w:t>127106</w:t>
      </w:r>
      <w:r>
        <w:rPr>
          <w:sz w:val="28"/>
          <w:szCs w:val="28"/>
        </w:rPr>
        <w:t xml:space="preserve">,            г. Москва, </w:t>
      </w:r>
      <w:r w:rsidR="00BB3EA4">
        <w:rPr>
          <w:sz w:val="28"/>
          <w:szCs w:val="28"/>
        </w:rPr>
        <w:t>Проезд Гостиничный, д.6, стр.2, ком.2.</w:t>
      </w: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Default="00F72B5B" w:rsidP="00AE449E">
      <w:pPr>
        <w:jc w:val="right"/>
      </w:pPr>
      <w:r w:rsidRPr="00F818DA">
        <w:t>«</w:t>
      </w:r>
      <w:r w:rsidR="003945E0">
        <w:t>01</w:t>
      </w:r>
      <w:r w:rsidR="003665D9" w:rsidRPr="00F818DA">
        <w:t xml:space="preserve">» </w:t>
      </w:r>
      <w:r w:rsidR="003945E0">
        <w:t>ок</w:t>
      </w:r>
      <w:r w:rsidR="00BB7CEC">
        <w:t>тября</w:t>
      </w:r>
      <w:r w:rsidR="003665D9" w:rsidRPr="00F818DA">
        <w:t xml:space="preserve"> 2010 г. № 0</w:t>
      </w:r>
      <w:r w:rsidR="007D0C26">
        <w:rPr>
          <w:lang w:val="en-US"/>
        </w:rPr>
        <w:t>3</w:t>
      </w:r>
      <w:r w:rsidR="003945E0">
        <w:t>5</w:t>
      </w:r>
      <w:r w:rsidRPr="00F818DA">
        <w:t>-2010</w:t>
      </w:r>
    </w:p>
    <w:p w:rsidR="007428F2" w:rsidRDefault="007428F2" w:rsidP="00AE449E">
      <w:pPr>
        <w:jc w:val="right"/>
      </w:pPr>
    </w:p>
    <w:p w:rsidR="007428F2" w:rsidRDefault="007428F2" w:rsidP="00AE449E">
      <w:pPr>
        <w:jc w:val="right"/>
      </w:pPr>
    </w:p>
    <w:p w:rsidR="007428F2" w:rsidRDefault="007428F2" w:rsidP="00AE449E">
      <w:pPr>
        <w:jc w:val="right"/>
      </w:pPr>
    </w:p>
    <w:p w:rsidR="007428F2" w:rsidRPr="00AE449E" w:rsidRDefault="007428F2" w:rsidP="00AE449E">
      <w:pPr>
        <w:jc w:val="right"/>
      </w:pPr>
    </w:p>
    <w:tbl>
      <w:tblPr>
        <w:tblStyle w:val="ac"/>
        <w:tblpPr w:leftFromText="180" w:rightFromText="180" w:vertAnchor="text" w:horzAnchor="margin" w:tblpY="144"/>
        <w:tblW w:w="15985" w:type="dxa"/>
        <w:tblLayout w:type="fixed"/>
        <w:tblLook w:val="04A0"/>
      </w:tblPr>
      <w:tblGrid>
        <w:gridCol w:w="675"/>
        <w:gridCol w:w="2410"/>
        <w:gridCol w:w="1418"/>
        <w:gridCol w:w="1559"/>
        <w:gridCol w:w="7938"/>
        <w:gridCol w:w="1985"/>
      </w:tblGrid>
      <w:tr w:rsidR="004C5D77" w:rsidRPr="004C5D77" w:rsidTr="004C5D77">
        <w:tc>
          <w:tcPr>
            <w:tcW w:w="675" w:type="dxa"/>
          </w:tcPr>
          <w:p w:rsidR="004C5D77" w:rsidRPr="004C5D77" w:rsidRDefault="004C5D77" w:rsidP="00F72B5B">
            <w:pPr>
              <w:jc w:val="center"/>
            </w:pPr>
            <w:r w:rsidRPr="004C5D77">
              <w:t>№ п/п</w:t>
            </w:r>
          </w:p>
        </w:tc>
        <w:tc>
          <w:tcPr>
            <w:tcW w:w="2410" w:type="dxa"/>
          </w:tcPr>
          <w:p w:rsidR="004C5D77" w:rsidRPr="004C5D77" w:rsidRDefault="004C5D77" w:rsidP="00F72B5B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418" w:type="dxa"/>
          </w:tcPr>
          <w:p w:rsidR="004C5D77" w:rsidRPr="004C5D77" w:rsidRDefault="004C5D77" w:rsidP="00F72B5B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559" w:type="dxa"/>
          </w:tcPr>
          <w:p w:rsidR="004C5D77" w:rsidRPr="004C5D77" w:rsidRDefault="004C5D77" w:rsidP="00C6554F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938" w:type="dxa"/>
          </w:tcPr>
          <w:p w:rsidR="004C5D77" w:rsidRPr="004C5D77" w:rsidRDefault="004C5D77" w:rsidP="00C6554F">
            <w:pPr>
              <w:ind w:left="-534"/>
              <w:contextualSpacing/>
              <w:jc w:val="center"/>
            </w:pPr>
          </w:p>
          <w:p w:rsidR="004C5D77" w:rsidRPr="004C5D77" w:rsidRDefault="004C5D77" w:rsidP="00C6554F">
            <w:pPr>
              <w:contextualSpacing/>
              <w:jc w:val="center"/>
            </w:pPr>
          </w:p>
          <w:p w:rsidR="004C5D77" w:rsidRPr="004C5D77" w:rsidRDefault="004C5D77" w:rsidP="00C6554F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85" w:type="dxa"/>
          </w:tcPr>
          <w:p w:rsidR="004C5D77" w:rsidRPr="004C5D77" w:rsidRDefault="004C5D77" w:rsidP="00C6554F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3945E0" w:rsidRPr="004C5D77" w:rsidTr="004C5D77">
        <w:tc>
          <w:tcPr>
            <w:tcW w:w="675" w:type="dxa"/>
            <w:vMerge w:val="restart"/>
          </w:tcPr>
          <w:p w:rsidR="003945E0" w:rsidRPr="00984861" w:rsidRDefault="003945E0" w:rsidP="00F72B5B">
            <w:pPr>
              <w:jc w:val="center"/>
            </w:pPr>
            <w:r w:rsidRPr="00984861">
              <w:t>1.</w:t>
            </w:r>
          </w:p>
        </w:tc>
        <w:tc>
          <w:tcPr>
            <w:tcW w:w="2410" w:type="dxa"/>
            <w:vMerge w:val="restart"/>
          </w:tcPr>
          <w:p w:rsidR="003945E0" w:rsidRPr="00984861" w:rsidRDefault="003945E0" w:rsidP="00DD04D1">
            <w:pPr>
              <w:jc w:val="center"/>
            </w:pPr>
            <w:r w:rsidRPr="00984861">
              <w:t>ООО «</w:t>
            </w:r>
            <w:r w:rsidR="00DD04D1" w:rsidRPr="00984861">
              <w:t>КАПРИН</w:t>
            </w:r>
            <w:r w:rsidRPr="00984861">
              <w:t>»</w:t>
            </w:r>
          </w:p>
        </w:tc>
        <w:tc>
          <w:tcPr>
            <w:tcW w:w="1418" w:type="dxa"/>
            <w:vMerge w:val="restart"/>
          </w:tcPr>
          <w:p w:rsidR="003945E0" w:rsidRPr="00984861" w:rsidRDefault="003945E0" w:rsidP="00DD04D1">
            <w:pPr>
              <w:jc w:val="center"/>
            </w:pPr>
            <w:r w:rsidRPr="00984861">
              <w:t>№</w:t>
            </w:r>
            <w:r w:rsidR="00DD04D1" w:rsidRPr="00984861">
              <w:t>122.02-2009-7725543053-С-039</w:t>
            </w: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3.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3.7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6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6.3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 xml:space="preserve"> Устройство монолитных бетонных и железобетонных конструкций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12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984861">
              <w:rPr>
                <w:bCs/>
              </w:rPr>
              <w:t xml:space="preserve">магистральных и промысловых </w:t>
            </w:r>
            <w:r w:rsidRPr="00984861">
              <w:rPr>
                <w:bCs/>
                <w:color w:val="000000"/>
              </w:rPr>
              <w:t>трубопроводов)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12.5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Устройство оклеечной изоляции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16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16.1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Укладка трубопроводов водопроводных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16.2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Монтаж и демонтаж запорной арматуры и оборудования водопроводных сетей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16.3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Устройство водопроводных колодцев, оголовков, гасителей водосборов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16.4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 xml:space="preserve"> Очистка полости и испытание трубопроводов водопровода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17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17.1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Укладка трубопроводов канализационных безнапорных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17.2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Укладка трубопроводов канализационных напорных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17.3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Монтаж и демонтаж запорной арматуры и оборудования канализационных сетей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17.4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Устройство канализационных и водосточных колодцев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17.7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Очистка полости и испытание трубопроводов канализации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18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18.1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18.2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18.3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Монтаж и демонтаж запорной арматуры и оборудования сетей теплоснабжения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18.4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Устройство колодцев и камер сетей теплоснабжения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18.5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 xml:space="preserve"> Очистка полости и испытание трубопроводов теплоснабжения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23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  <w:color w:val="000000"/>
              </w:rPr>
            </w:pPr>
            <w:r w:rsidRPr="00984861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23.32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Монтаж водозаборного оборудования, канализационных и очистных сооружений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24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  <w:rPr>
                <w:bCs/>
              </w:rPr>
            </w:pPr>
            <w:r w:rsidRPr="00984861">
              <w:rPr>
                <w:bCs/>
              </w:rPr>
              <w:t xml:space="preserve"> Пусконаладочные работы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24.5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Пусконаладочные работы коммутационных аппаратов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24.26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Пусконаладочные работы общекотельных систем и инженерных коммуникаций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24.29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Пусконаладочные работы сооружений водоснабжения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  <w:tr w:rsidR="003945E0" w:rsidRPr="004C5D77" w:rsidTr="004C5D77">
        <w:tc>
          <w:tcPr>
            <w:tcW w:w="675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2410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418" w:type="dxa"/>
            <w:vMerge/>
          </w:tcPr>
          <w:p w:rsidR="003945E0" w:rsidRPr="00984861" w:rsidRDefault="003945E0" w:rsidP="00F72B5B">
            <w:pPr>
              <w:jc w:val="center"/>
            </w:pPr>
          </w:p>
        </w:tc>
        <w:tc>
          <w:tcPr>
            <w:tcW w:w="1559" w:type="dxa"/>
          </w:tcPr>
          <w:p w:rsidR="003945E0" w:rsidRPr="00984861" w:rsidRDefault="003945E0" w:rsidP="00497AB6">
            <w:pPr>
              <w:contextualSpacing/>
              <w:jc w:val="center"/>
            </w:pPr>
            <w:r w:rsidRPr="00984861">
              <w:t>24.30</w:t>
            </w:r>
          </w:p>
        </w:tc>
        <w:tc>
          <w:tcPr>
            <w:tcW w:w="7938" w:type="dxa"/>
          </w:tcPr>
          <w:p w:rsidR="003945E0" w:rsidRPr="00984861" w:rsidRDefault="003945E0" w:rsidP="00497AB6">
            <w:pPr>
              <w:jc w:val="both"/>
            </w:pPr>
            <w:r w:rsidRPr="00984861">
              <w:t>Пусконаладочные работы сооружений канализации</w:t>
            </w:r>
          </w:p>
        </w:tc>
        <w:tc>
          <w:tcPr>
            <w:tcW w:w="1985" w:type="dxa"/>
          </w:tcPr>
          <w:p w:rsidR="003945E0" w:rsidRPr="00984861" w:rsidRDefault="003945E0" w:rsidP="00497AB6">
            <w:pPr>
              <w:jc w:val="center"/>
            </w:pPr>
            <w:r w:rsidRPr="00984861">
              <w:t>Нет</w:t>
            </w:r>
          </w:p>
        </w:tc>
      </w:tr>
    </w:tbl>
    <w:p w:rsidR="00724577" w:rsidRDefault="00724577" w:rsidP="00303F7D">
      <w:pPr>
        <w:jc w:val="right"/>
      </w:pPr>
    </w:p>
    <w:sectPr w:rsidR="0072457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14" w:rsidRPr="00DD1400" w:rsidRDefault="00EF5F1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F5F14" w:rsidRPr="00DD1400" w:rsidRDefault="00EF5F1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BB3EA4" w:rsidRDefault="00BB2452">
        <w:pPr>
          <w:pStyle w:val="af"/>
          <w:jc w:val="right"/>
        </w:pPr>
        <w:fldSimple w:instr=" PAGE   \* MERGEFORMAT ">
          <w:r w:rsidR="00984861">
            <w:rPr>
              <w:noProof/>
            </w:rPr>
            <w:t>3</w:t>
          </w:r>
        </w:fldSimple>
      </w:p>
    </w:sdtContent>
  </w:sdt>
  <w:p w:rsidR="00BB3EA4" w:rsidRDefault="00BB3E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14" w:rsidRPr="00DD1400" w:rsidRDefault="00EF5F1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F5F14" w:rsidRPr="00DD1400" w:rsidRDefault="00EF5F1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1679"/>
    <w:rsid w:val="00382648"/>
    <w:rsid w:val="003924FD"/>
    <w:rsid w:val="003945E0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77E"/>
    <w:rsid w:val="00470299"/>
    <w:rsid w:val="00470D23"/>
    <w:rsid w:val="00473968"/>
    <w:rsid w:val="00474C81"/>
    <w:rsid w:val="00477F64"/>
    <w:rsid w:val="0048056E"/>
    <w:rsid w:val="00480B9F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1618F"/>
    <w:rsid w:val="006237B0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22A3"/>
    <w:rsid w:val="006E46E4"/>
    <w:rsid w:val="006F309F"/>
    <w:rsid w:val="00701082"/>
    <w:rsid w:val="00702089"/>
    <w:rsid w:val="00706F28"/>
    <w:rsid w:val="007074FB"/>
    <w:rsid w:val="00710503"/>
    <w:rsid w:val="00713431"/>
    <w:rsid w:val="00713885"/>
    <w:rsid w:val="0071543B"/>
    <w:rsid w:val="00724577"/>
    <w:rsid w:val="00725061"/>
    <w:rsid w:val="007256D3"/>
    <w:rsid w:val="00725BEB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DAE"/>
    <w:rsid w:val="00883E05"/>
    <w:rsid w:val="00885B91"/>
    <w:rsid w:val="008924E6"/>
    <w:rsid w:val="008A3E78"/>
    <w:rsid w:val="008A63EC"/>
    <w:rsid w:val="008B2CBB"/>
    <w:rsid w:val="008B54A4"/>
    <w:rsid w:val="008B7577"/>
    <w:rsid w:val="008C4760"/>
    <w:rsid w:val="008C56DD"/>
    <w:rsid w:val="008C5D3B"/>
    <w:rsid w:val="008D1251"/>
    <w:rsid w:val="008D2C72"/>
    <w:rsid w:val="008D3509"/>
    <w:rsid w:val="008D4DBC"/>
    <w:rsid w:val="008D5252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2452"/>
    <w:rsid w:val="00BB3EA4"/>
    <w:rsid w:val="00BB43B6"/>
    <w:rsid w:val="00BB4472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EF5F14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7FBA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1263-2FE3-4146-A15C-90FF184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6</cp:revision>
  <cp:lastPrinted>2010-09-29T16:09:00Z</cp:lastPrinted>
  <dcterms:created xsi:type="dcterms:W3CDTF">2010-09-29T16:04:00Z</dcterms:created>
  <dcterms:modified xsi:type="dcterms:W3CDTF">2010-09-30T13:47:00Z</dcterms:modified>
</cp:coreProperties>
</file>