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FA" w:rsidRDefault="003020FA" w:rsidP="003020FA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5AE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:rsidR="003020FA" w:rsidRPr="00F62DAF" w:rsidRDefault="003020FA" w:rsidP="003020FA">
      <w:pPr>
        <w:tabs>
          <w:tab w:val="left" w:pos="5103"/>
        </w:tabs>
        <w:autoSpaceDE w:val="0"/>
        <w:autoSpaceDN w:val="0"/>
        <w:adjustRightInd w:val="0"/>
        <w:spacing w:line="240" w:lineRule="auto"/>
        <w:ind w:left="5103"/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</w:pPr>
      <w:r w:rsidRPr="00F62DA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62DAF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ю</w:t>
      </w:r>
      <w:r w:rsidRPr="00F62DAF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 </w:t>
      </w:r>
    </w:p>
    <w:p w:rsidR="003020FA" w:rsidRDefault="003020FA" w:rsidP="003020FA">
      <w:pPr>
        <w:spacing w:line="240" w:lineRule="auto"/>
        <w:ind w:left="5103"/>
        <w:textAlignment w:val="top"/>
        <w:rPr>
          <w:rFonts w:ascii="Times New Roman" w:hAnsi="Times New Roman" w:cs="Times New Roman"/>
          <w:sz w:val="24"/>
          <w:szCs w:val="24"/>
        </w:rPr>
      </w:pPr>
      <w:r w:rsidRPr="00F62DAF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о членстве в 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А</w:t>
      </w:r>
      <w:r w:rsidRPr="00F62DAF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ссоциации, в том числе о требованиях к членам 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А</w:t>
      </w:r>
      <w:r w:rsidRPr="00F62DAF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ссоциации, о размере, порядке расчета и уплаты вступительного взноса, членских взносов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,</w:t>
      </w:r>
      <w:r w:rsidRPr="00C207A1"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утвержденному решением Общего собрания членов </w:t>
      </w:r>
      <w:proofErr w:type="gramStart"/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Ассоциации,  Протокол</w:t>
      </w:r>
      <w:proofErr w:type="gramEnd"/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 xml:space="preserve"> № 32 </w:t>
      </w:r>
      <w:r>
        <w:rPr>
          <w:rFonts w:ascii="Times New Roman" w:hAnsi="Times New Roman" w:cs="Times New Roman"/>
          <w:sz w:val="24"/>
          <w:szCs w:val="24"/>
        </w:rPr>
        <w:t xml:space="preserve"> от 21  а</w:t>
      </w:r>
      <w:r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  <w:t>преля 2021 г.</w:t>
      </w:r>
    </w:p>
    <w:p w:rsidR="003020FA" w:rsidRPr="00F62DAF" w:rsidRDefault="003020FA" w:rsidP="003020FA">
      <w:pPr>
        <w:tabs>
          <w:tab w:val="left" w:pos="5103"/>
        </w:tabs>
        <w:spacing w:line="240" w:lineRule="auto"/>
        <w:ind w:left="5103"/>
        <w:jc w:val="right"/>
        <w:textAlignment w:val="top"/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</w:pPr>
    </w:p>
    <w:p w:rsidR="003020FA" w:rsidRPr="00F62DAF" w:rsidRDefault="003020FA" w:rsidP="003020FA">
      <w:pPr>
        <w:spacing w:line="240" w:lineRule="auto"/>
        <w:ind w:left="5103"/>
        <w:textAlignment w:val="top"/>
        <w:rPr>
          <w:rFonts w:ascii="Times New Roman" w:eastAsia="Times New Roman" w:hAnsi="Times New Roman" w:cs="Times New Roman"/>
          <w:bCs/>
          <w:color w:val="22232F"/>
          <w:sz w:val="24"/>
          <w:szCs w:val="24"/>
          <w:lang w:eastAsia="ru-RU"/>
        </w:rPr>
      </w:pPr>
    </w:p>
    <w:p w:rsidR="003020FA" w:rsidRDefault="003020FA" w:rsidP="003020FA">
      <w:pPr>
        <w:jc w:val="center"/>
      </w:pPr>
    </w:p>
    <w:p w:rsidR="003020FA" w:rsidRDefault="003020FA" w:rsidP="003020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74">
        <w:rPr>
          <w:rFonts w:ascii="Times New Roman" w:hAnsi="Times New Roman" w:cs="Times New Roman"/>
          <w:b/>
          <w:sz w:val="24"/>
          <w:szCs w:val="24"/>
        </w:rPr>
        <w:t xml:space="preserve">Требования к членам Ассоциации, выполняющим работы по строительству, реконструкции, капитальному </w:t>
      </w:r>
      <w:proofErr w:type="gramStart"/>
      <w:r w:rsidRPr="00F83274">
        <w:rPr>
          <w:rFonts w:ascii="Times New Roman" w:hAnsi="Times New Roman" w:cs="Times New Roman"/>
          <w:b/>
          <w:sz w:val="24"/>
          <w:szCs w:val="24"/>
        </w:rPr>
        <w:t>ремонту</w:t>
      </w:r>
      <w:r>
        <w:rPr>
          <w:rFonts w:ascii="Times New Roman" w:hAnsi="Times New Roman" w:cs="Times New Roman"/>
          <w:b/>
          <w:sz w:val="24"/>
          <w:szCs w:val="24"/>
        </w:rPr>
        <w:t xml:space="preserve">  особо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опасных, технически сложных и уникальных</w:t>
      </w:r>
      <w:r w:rsidRPr="00F83274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</w:t>
      </w:r>
      <w:r>
        <w:rPr>
          <w:rFonts w:ascii="Times New Roman" w:hAnsi="Times New Roman" w:cs="Times New Roman"/>
          <w:b/>
          <w:sz w:val="24"/>
          <w:szCs w:val="24"/>
        </w:rPr>
        <w:t xml:space="preserve">троительства </w:t>
      </w:r>
    </w:p>
    <w:p w:rsidR="003020FA" w:rsidRDefault="003020FA" w:rsidP="003020FA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A5A">
        <w:rPr>
          <w:rFonts w:ascii="Times New Roman" w:hAnsi="Times New Roman" w:cs="Times New Roman"/>
          <w:i/>
          <w:sz w:val="24"/>
          <w:szCs w:val="24"/>
        </w:rPr>
        <w:t>(за</w:t>
      </w:r>
      <w:r>
        <w:rPr>
          <w:rFonts w:ascii="Times New Roman" w:hAnsi="Times New Roman" w:cs="Times New Roman"/>
          <w:i/>
          <w:sz w:val="24"/>
          <w:szCs w:val="24"/>
        </w:rPr>
        <w:t xml:space="preserve"> исключением</w:t>
      </w:r>
      <w:r w:rsidRPr="00BD3A5A">
        <w:rPr>
          <w:rFonts w:ascii="Times New Roman" w:hAnsi="Times New Roman" w:cs="Times New Roman"/>
          <w:i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использования</w:t>
      </w:r>
      <w:r w:rsidRPr="00BD3A5A">
        <w:rPr>
          <w:rFonts w:ascii="Times New Roman" w:hAnsi="Times New Roman" w:cs="Times New Roman"/>
          <w:i/>
          <w:sz w:val="24"/>
          <w:szCs w:val="24"/>
        </w:rPr>
        <w:t xml:space="preserve"> атомной </w:t>
      </w:r>
      <w:r>
        <w:rPr>
          <w:rFonts w:ascii="Times New Roman" w:hAnsi="Times New Roman" w:cs="Times New Roman"/>
          <w:i/>
          <w:sz w:val="24"/>
          <w:szCs w:val="24"/>
        </w:rPr>
        <w:t>энергии</w:t>
      </w:r>
      <w:r w:rsidRPr="00BD3A5A">
        <w:rPr>
          <w:rFonts w:ascii="Times New Roman" w:hAnsi="Times New Roman" w:cs="Times New Roman"/>
          <w:i/>
          <w:sz w:val="24"/>
          <w:szCs w:val="24"/>
        </w:rPr>
        <w:t>)</w:t>
      </w:r>
    </w:p>
    <w:p w:rsidR="003020FA" w:rsidRPr="003B5279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020FA" w:rsidRPr="00B46B41" w:rsidRDefault="003020FA" w:rsidP="003020FA">
      <w:pPr>
        <w:pStyle w:val="ConsPlusNormal"/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46B41">
        <w:rPr>
          <w:b/>
          <w:sz w:val="24"/>
          <w:szCs w:val="24"/>
        </w:rPr>
        <w:t>. Требование к кадровому</w:t>
      </w:r>
      <w:r>
        <w:rPr>
          <w:b/>
          <w:sz w:val="24"/>
          <w:szCs w:val="24"/>
        </w:rPr>
        <w:t xml:space="preserve"> составу: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Наличие у члена Ассоциации</w:t>
      </w:r>
      <w:r w:rsidRPr="00B46B41">
        <w:rPr>
          <w:sz w:val="24"/>
          <w:szCs w:val="24"/>
        </w:rPr>
        <w:t>, в</w:t>
      </w:r>
      <w:r w:rsidRPr="00B46B41">
        <w:rPr>
          <w:b/>
          <w:sz w:val="24"/>
          <w:szCs w:val="24"/>
        </w:rPr>
        <w:t xml:space="preserve"> </w:t>
      </w:r>
      <w:r w:rsidRPr="00B46B41">
        <w:rPr>
          <w:sz w:val="24"/>
          <w:szCs w:val="24"/>
        </w:rPr>
        <w:t>штате по основному месту работы</w:t>
      </w:r>
      <w:r>
        <w:rPr>
          <w:sz w:val="24"/>
          <w:szCs w:val="24"/>
        </w:rPr>
        <w:t>:</w:t>
      </w:r>
      <w:r w:rsidRPr="00B46B41">
        <w:rPr>
          <w:sz w:val="24"/>
          <w:szCs w:val="24"/>
        </w:rPr>
        <w:t xml:space="preserve"> </w:t>
      </w:r>
    </w:p>
    <w:p w:rsidR="003020FA" w:rsidRPr="004260E3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 Не </w:t>
      </w:r>
      <w:r w:rsidRPr="00460F6D">
        <w:rPr>
          <w:b/>
          <w:sz w:val="24"/>
          <w:szCs w:val="24"/>
        </w:rPr>
        <w:t xml:space="preserve">менее 2 (двух) </w:t>
      </w:r>
      <w:r w:rsidRPr="00460F6D">
        <w:rPr>
          <w:rFonts w:eastAsia="Calibri"/>
          <w:b/>
          <w:sz w:val="24"/>
          <w:szCs w:val="24"/>
        </w:rPr>
        <w:t>работников</w:t>
      </w:r>
      <w:r w:rsidRPr="00B46B41">
        <w:rPr>
          <w:rFonts w:eastAsia="Calibri"/>
          <w:sz w:val="24"/>
          <w:szCs w:val="24"/>
        </w:rPr>
        <w:t>,</w:t>
      </w:r>
      <w:r w:rsidRPr="003B527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занимающих должности руководителей (генеральный директор (директор), и (или) технический директор, и (или) их заместители, и (или) главный инженер </w:t>
      </w:r>
      <w:r w:rsidRPr="008C02B9">
        <w:rPr>
          <w:rFonts w:eastAsia="Calibri"/>
          <w:b/>
          <w:sz w:val="24"/>
          <w:szCs w:val="24"/>
        </w:rPr>
        <w:t>(далее - руководители)</w:t>
      </w:r>
      <w:r>
        <w:rPr>
          <w:rFonts w:eastAsia="Calibri"/>
          <w:sz w:val="24"/>
          <w:szCs w:val="24"/>
        </w:rPr>
        <w:t xml:space="preserve">) </w:t>
      </w:r>
      <w:r w:rsidRPr="003B5279">
        <w:rPr>
          <w:rFonts w:eastAsia="Calibri"/>
          <w:sz w:val="24"/>
          <w:szCs w:val="24"/>
        </w:rPr>
        <w:t xml:space="preserve">имеющих высшее </w:t>
      </w:r>
      <w:r>
        <w:rPr>
          <w:rFonts w:eastAsia="Calibri"/>
          <w:sz w:val="24"/>
          <w:szCs w:val="24"/>
        </w:rPr>
        <w:t xml:space="preserve">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99000D">
        <w:rPr>
          <w:rFonts w:eastAsia="Calibri"/>
          <w:b/>
          <w:sz w:val="24"/>
          <w:szCs w:val="24"/>
        </w:rPr>
        <w:t>не менее 5 лет</w:t>
      </w:r>
      <w:r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</w:t>
      </w:r>
      <w:r w:rsidRPr="00460F6D">
        <w:rPr>
          <w:rFonts w:eastAsia="Calibri"/>
          <w:b/>
          <w:sz w:val="24"/>
          <w:szCs w:val="24"/>
        </w:rPr>
        <w:t>менее 3</w:t>
      </w:r>
      <w:r>
        <w:rPr>
          <w:rFonts w:eastAsia="Calibri"/>
          <w:b/>
          <w:sz w:val="24"/>
          <w:szCs w:val="24"/>
        </w:rPr>
        <w:t xml:space="preserve"> </w:t>
      </w:r>
      <w:r w:rsidRPr="00460F6D">
        <w:rPr>
          <w:rFonts w:eastAsia="Calibri"/>
          <w:b/>
          <w:sz w:val="24"/>
          <w:szCs w:val="24"/>
        </w:rPr>
        <w:t>специалистов</w:t>
      </w:r>
      <w:r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Pr="0099000D">
        <w:rPr>
          <w:rFonts w:eastAsia="Calibri"/>
          <w:b/>
          <w:sz w:val="24"/>
          <w:szCs w:val="24"/>
        </w:rPr>
        <w:t>не менее</w:t>
      </w:r>
      <w:r>
        <w:rPr>
          <w:rFonts w:eastAsia="Calibri"/>
          <w:b/>
          <w:sz w:val="24"/>
          <w:szCs w:val="24"/>
        </w:rPr>
        <w:t xml:space="preserve"> </w:t>
      </w:r>
      <w:r w:rsidRPr="0099000D">
        <w:rPr>
          <w:rFonts w:eastAsia="Calibri"/>
          <w:b/>
          <w:sz w:val="24"/>
          <w:szCs w:val="24"/>
        </w:rPr>
        <w:t>5 лет</w:t>
      </w:r>
      <w:r>
        <w:rPr>
          <w:rFonts w:eastAsia="Calibri"/>
          <w:sz w:val="24"/>
          <w:szCs w:val="24"/>
        </w:rPr>
        <w:t>, - в случае, если стоимость работ, которые член Ассоциации планирует выполнять по одному договору о строительстве, реконструкции,  капитальном ремонте объектов капитального строительства, составляет не более 60 миллионов рублей.</w:t>
      </w:r>
    </w:p>
    <w:p w:rsidR="003020FA" w:rsidRPr="004260E3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 Не </w:t>
      </w:r>
      <w:r w:rsidRPr="00460F6D">
        <w:rPr>
          <w:b/>
          <w:sz w:val="24"/>
          <w:szCs w:val="24"/>
        </w:rPr>
        <w:t xml:space="preserve">менее 2 (двух) </w:t>
      </w:r>
      <w:r w:rsidRPr="008C02B9">
        <w:rPr>
          <w:rFonts w:eastAsia="Calibri"/>
          <w:b/>
          <w:sz w:val="24"/>
          <w:szCs w:val="24"/>
        </w:rPr>
        <w:t>руководителей</w:t>
      </w:r>
      <w:r>
        <w:rPr>
          <w:rFonts w:eastAsia="Calibri"/>
          <w:b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3B5279">
        <w:rPr>
          <w:rFonts w:eastAsia="Calibri"/>
          <w:sz w:val="24"/>
          <w:szCs w:val="24"/>
        </w:rPr>
        <w:t xml:space="preserve">имеющих высшее </w:t>
      </w:r>
      <w:r>
        <w:rPr>
          <w:rFonts w:eastAsia="Calibri"/>
          <w:sz w:val="24"/>
          <w:szCs w:val="24"/>
        </w:rPr>
        <w:t xml:space="preserve">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99000D">
        <w:rPr>
          <w:rFonts w:eastAsia="Calibri"/>
          <w:b/>
          <w:sz w:val="24"/>
          <w:szCs w:val="24"/>
        </w:rPr>
        <w:t>не менее 5 лет</w:t>
      </w:r>
      <w:r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 же не </w:t>
      </w:r>
      <w:r w:rsidRPr="00460F6D">
        <w:rPr>
          <w:rFonts w:eastAsia="Calibri"/>
          <w:b/>
          <w:sz w:val="24"/>
          <w:szCs w:val="24"/>
        </w:rPr>
        <w:t xml:space="preserve">менее </w:t>
      </w:r>
      <w:r>
        <w:rPr>
          <w:rFonts w:eastAsia="Calibri"/>
          <w:b/>
          <w:sz w:val="24"/>
          <w:szCs w:val="24"/>
        </w:rPr>
        <w:t xml:space="preserve">4 </w:t>
      </w:r>
      <w:r w:rsidRPr="00460F6D">
        <w:rPr>
          <w:rFonts w:eastAsia="Calibri"/>
          <w:b/>
          <w:sz w:val="24"/>
          <w:szCs w:val="24"/>
        </w:rPr>
        <w:t>специалистов</w:t>
      </w:r>
      <w:r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Pr="0099000D">
        <w:rPr>
          <w:rFonts w:eastAsia="Calibri"/>
          <w:b/>
          <w:sz w:val="24"/>
          <w:szCs w:val="24"/>
        </w:rPr>
        <w:t>не менее</w:t>
      </w:r>
      <w:r>
        <w:rPr>
          <w:rFonts w:eastAsia="Calibri"/>
          <w:b/>
          <w:sz w:val="24"/>
          <w:szCs w:val="24"/>
        </w:rPr>
        <w:t xml:space="preserve"> </w:t>
      </w:r>
      <w:r w:rsidRPr="0099000D">
        <w:rPr>
          <w:rFonts w:eastAsia="Calibri"/>
          <w:b/>
          <w:sz w:val="24"/>
          <w:szCs w:val="24"/>
        </w:rPr>
        <w:t>5 лет</w:t>
      </w:r>
      <w:r>
        <w:rPr>
          <w:rFonts w:eastAsia="Calibri"/>
          <w:sz w:val="24"/>
          <w:szCs w:val="24"/>
        </w:rPr>
        <w:t>, - в случае если стоимость работ, которые член Ассоциации планирует выполнять по одному договору о строительстве, реконструкции,  капитальном ремонте объектов капитального строительства, составляет не более 500 миллионов рублей.</w:t>
      </w:r>
    </w:p>
    <w:p w:rsidR="003020FA" w:rsidRPr="004260E3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1.1.3. Не </w:t>
      </w:r>
      <w:r w:rsidRPr="00460F6D">
        <w:rPr>
          <w:b/>
          <w:sz w:val="24"/>
          <w:szCs w:val="24"/>
        </w:rPr>
        <w:t xml:space="preserve">менее 2 (двух) </w:t>
      </w:r>
      <w:r w:rsidRPr="008C02B9">
        <w:rPr>
          <w:rFonts w:eastAsia="Calibri"/>
          <w:b/>
          <w:sz w:val="24"/>
          <w:szCs w:val="24"/>
        </w:rPr>
        <w:t>руководителей</w:t>
      </w:r>
      <w:r>
        <w:rPr>
          <w:rFonts w:eastAsia="Calibri"/>
          <w:b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3B5279">
        <w:rPr>
          <w:rFonts w:eastAsia="Calibri"/>
          <w:sz w:val="24"/>
          <w:szCs w:val="24"/>
        </w:rPr>
        <w:t xml:space="preserve">имеющих высшее </w:t>
      </w:r>
      <w:r>
        <w:rPr>
          <w:rFonts w:eastAsia="Calibri"/>
          <w:sz w:val="24"/>
          <w:szCs w:val="24"/>
        </w:rPr>
        <w:t xml:space="preserve">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99000D">
        <w:rPr>
          <w:rFonts w:eastAsia="Calibri"/>
          <w:b/>
          <w:sz w:val="24"/>
          <w:szCs w:val="24"/>
        </w:rPr>
        <w:t>не менее 5 лет</w:t>
      </w:r>
      <w:r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</w:t>
      </w:r>
      <w:r w:rsidRPr="00460F6D">
        <w:rPr>
          <w:rFonts w:eastAsia="Calibri"/>
          <w:b/>
          <w:sz w:val="24"/>
          <w:szCs w:val="24"/>
        </w:rPr>
        <w:t xml:space="preserve">менее </w:t>
      </w:r>
      <w:r>
        <w:rPr>
          <w:rFonts w:eastAsia="Calibri"/>
          <w:b/>
          <w:sz w:val="24"/>
          <w:szCs w:val="24"/>
        </w:rPr>
        <w:t xml:space="preserve">5 </w:t>
      </w:r>
      <w:r w:rsidRPr="00460F6D">
        <w:rPr>
          <w:rFonts w:eastAsia="Calibri"/>
          <w:b/>
          <w:sz w:val="24"/>
          <w:szCs w:val="24"/>
        </w:rPr>
        <w:t>специалистов</w:t>
      </w:r>
      <w:r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Pr="0099000D">
        <w:rPr>
          <w:rFonts w:eastAsia="Calibri"/>
          <w:b/>
          <w:sz w:val="24"/>
          <w:szCs w:val="24"/>
        </w:rPr>
        <w:t>не менее</w:t>
      </w:r>
      <w:r>
        <w:rPr>
          <w:rFonts w:eastAsia="Calibri"/>
          <w:b/>
          <w:sz w:val="24"/>
          <w:szCs w:val="24"/>
        </w:rPr>
        <w:t xml:space="preserve"> </w:t>
      </w:r>
      <w:r w:rsidRPr="0099000D">
        <w:rPr>
          <w:rFonts w:eastAsia="Calibri"/>
          <w:b/>
          <w:sz w:val="24"/>
          <w:szCs w:val="24"/>
        </w:rPr>
        <w:t>5 лет</w:t>
      </w:r>
      <w:r>
        <w:rPr>
          <w:rFonts w:eastAsia="Calibri"/>
          <w:sz w:val="24"/>
          <w:szCs w:val="24"/>
        </w:rPr>
        <w:t>, - в случае, если стоимость работ, которые член Ассоциации планирует выполнять по одному договору о строительстве, реконструкции,  капитальном ремонте объектов капитального строительства, составляет не более 3 миллиардов рублей.</w:t>
      </w:r>
    </w:p>
    <w:p w:rsidR="003020FA" w:rsidRPr="004260E3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 Не </w:t>
      </w:r>
      <w:r w:rsidRPr="00460F6D">
        <w:rPr>
          <w:b/>
          <w:sz w:val="24"/>
          <w:szCs w:val="24"/>
        </w:rPr>
        <w:t>менее </w:t>
      </w:r>
      <w:r>
        <w:rPr>
          <w:b/>
          <w:sz w:val="24"/>
          <w:szCs w:val="24"/>
        </w:rPr>
        <w:t>3</w:t>
      </w:r>
      <w:r w:rsidRPr="00460F6D">
        <w:rPr>
          <w:b/>
          <w:sz w:val="24"/>
          <w:szCs w:val="24"/>
        </w:rPr>
        <w:t xml:space="preserve"> (двух) </w:t>
      </w:r>
      <w:r w:rsidRPr="008C02B9">
        <w:rPr>
          <w:rFonts w:eastAsia="Calibri"/>
          <w:b/>
          <w:sz w:val="24"/>
          <w:szCs w:val="24"/>
        </w:rPr>
        <w:t>руководителей</w:t>
      </w:r>
      <w:r>
        <w:rPr>
          <w:rFonts w:eastAsia="Calibri"/>
          <w:b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3B5279">
        <w:rPr>
          <w:rFonts w:eastAsia="Calibri"/>
          <w:sz w:val="24"/>
          <w:szCs w:val="24"/>
        </w:rPr>
        <w:t xml:space="preserve">имеющих высшее </w:t>
      </w:r>
      <w:r>
        <w:rPr>
          <w:rFonts w:eastAsia="Calibri"/>
          <w:sz w:val="24"/>
          <w:szCs w:val="24"/>
        </w:rPr>
        <w:t xml:space="preserve">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99000D">
        <w:rPr>
          <w:rFonts w:eastAsia="Calibri"/>
          <w:b/>
          <w:sz w:val="24"/>
          <w:szCs w:val="24"/>
        </w:rPr>
        <w:t>не менее 5 лет</w:t>
      </w:r>
      <w:r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 же не </w:t>
      </w:r>
      <w:r w:rsidRPr="00460F6D">
        <w:rPr>
          <w:rFonts w:eastAsia="Calibri"/>
          <w:b/>
          <w:sz w:val="24"/>
          <w:szCs w:val="24"/>
        </w:rPr>
        <w:t xml:space="preserve">менее </w:t>
      </w:r>
      <w:r>
        <w:rPr>
          <w:rFonts w:eastAsia="Calibri"/>
          <w:b/>
          <w:sz w:val="24"/>
          <w:szCs w:val="24"/>
        </w:rPr>
        <w:t xml:space="preserve">6 </w:t>
      </w:r>
      <w:r w:rsidRPr="00460F6D">
        <w:rPr>
          <w:rFonts w:eastAsia="Calibri"/>
          <w:b/>
          <w:sz w:val="24"/>
          <w:szCs w:val="24"/>
        </w:rPr>
        <w:t>специалистов</w:t>
      </w:r>
      <w:r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Pr="0099000D">
        <w:rPr>
          <w:rFonts w:eastAsia="Calibri"/>
          <w:b/>
          <w:sz w:val="24"/>
          <w:szCs w:val="24"/>
        </w:rPr>
        <w:t>не менее</w:t>
      </w:r>
      <w:r>
        <w:rPr>
          <w:rFonts w:eastAsia="Calibri"/>
          <w:b/>
          <w:sz w:val="24"/>
          <w:szCs w:val="24"/>
        </w:rPr>
        <w:t xml:space="preserve"> </w:t>
      </w:r>
      <w:r w:rsidRPr="0099000D">
        <w:rPr>
          <w:rFonts w:eastAsia="Calibri"/>
          <w:b/>
          <w:sz w:val="24"/>
          <w:szCs w:val="24"/>
        </w:rPr>
        <w:t>5 лет</w:t>
      </w:r>
      <w:r>
        <w:rPr>
          <w:rFonts w:eastAsia="Calibri"/>
          <w:sz w:val="24"/>
          <w:szCs w:val="24"/>
        </w:rPr>
        <w:t>, - в случае если стоимость работ, которые член Ассоциации планирует выполнять по одному договору о строительстве, реконструкции,  капитальном ремонте объектов капитального строительства, составляет не более 10 миллиардов рублей.</w:t>
      </w:r>
    </w:p>
    <w:p w:rsidR="003020FA" w:rsidRPr="004260E3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1.1.5. Не </w:t>
      </w:r>
      <w:r w:rsidRPr="00460F6D">
        <w:rPr>
          <w:b/>
          <w:sz w:val="24"/>
          <w:szCs w:val="24"/>
        </w:rPr>
        <w:t>менее </w:t>
      </w:r>
      <w:r>
        <w:rPr>
          <w:b/>
          <w:sz w:val="24"/>
          <w:szCs w:val="24"/>
        </w:rPr>
        <w:t>3</w:t>
      </w:r>
      <w:r w:rsidRPr="00460F6D">
        <w:rPr>
          <w:b/>
          <w:sz w:val="24"/>
          <w:szCs w:val="24"/>
        </w:rPr>
        <w:t xml:space="preserve"> (двух) </w:t>
      </w:r>
      <w:r w:rsidRPr="008C02B9">
        <w:rPr>
          <w:rFonts w:eastAsia="Calibri"/>
          <w:b/>
          <w:sz w:val="24"/>
          <w:szCs w:val="24"/>
        </w:rPr>
        <w:t>руководителей</w:t>
      </w:r>
      <w:r>
        <w:rPr>
          <w:rFonts w:eastAsia="Calibri"/>
          <w:b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3B5279">
        <w:rPr>
          <w:rFonts w:eastAsia="Calibri"/>
          <w:sz w:val="24"/>
          <w:szCs w:val="24"/>
        </w:rPr>
        <w:t xml:space="preserve">имеющих высшее </w:t>
      </w:r>
      <w:r>
        <w:rPr>
          <w:rFonts w:eastAsia="Calibri"/>
          <w:sz w:val="24"/>
          <w:szCs w:val="24"/>
        </w:rPr>
        <w:t xml:space="preserve">образование по специальности или направлению подготовки в области строительства соответствующего профиля, стаж работы по специальности </w:t>
      </w:r>
      <w:r w:rsidRPr="0099000D">
        <w:rPr>
          <w:rFonts w:eastAsia="Calibri"/>
          <w:b/>
          <w:sz w:val="24"/>
          <w:szCs w:val="24"/>
        </w:rPr>
        <w:t>не менее 5 лет</w:t>
      </w:r>
      <w:r>
        <w:rPr>
          <w:rFonts w:eastAsia="Calibri"/>
          <w:sz w:val="24"/>
          <w:szCs w:val="24"/>
        </w:rPr>
        <w:t xml:space="preserve">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 же не </w:t>
      </w:r>
      <w:r w:rsidRPr="00460F6D">
        <w:rPr>
          <w:rFonts w:eastAsia="Calibri"/>
          <w:b/>
          <w:sz w:val="24"/>
          <w:szCs w:val="24"/>
        </w:rPr>
        <w:t xml:space="preserve">менее </w:t>
      </w:r>
      <w:r>
        <w:rPr>
          <w:rFonts w:eastAsia="Calibri"/>
          <w:b/>
          <w:sz w:val="24"/>
          <w:szCs w:val="24"/>
        </w:rPr>
        <w:t xml:space="preserve">7 </w:t>
      </w:r>
      <w:r w:rsidRPr="00460F6D">
        <w:rPr>
          <w:rFonts w:eastAsia="Calibri"/>
          <w:b/>
          <w:sz w:val="24"/>
          <w:szCs w:val="24"/>
        </w:rPr>
        <w:t>специалистов</w:t>
      </w:r>
      <w:r>
        <w:rPr>
          <w:rFonts w:eastAsia="Calibri"/>
          <w:sz w:val="24"/>
          <w:szCs w:val="24"/>
        </w:rPr>
        <w:t xml:space="preserve">, имеющих высшее профессиональное образование соответствующего профиля и стаж работы в области строительства </w:t>
      </w:r>
      <w:r w:rsidRPr="0099000D">
        <w:rPr>
          <w:rFonts w:eastAsia="Calibri"/>
          <w:b/>
          <w:sz w:val="24"/>
          <w:szCs w:val="24"/>
        </w:rPr>
        <w:t>не менее</w:t>
      </w:r>
      <w:r>
        <w:rPr>
          <w:rFonts w:eastAsia="Calibri"/>
          <w:b/>
          <w:sz w:val="24"/>
          <w:szCs w:val="24"/>
        </w:rPr>
        <w:t xml:space="preserve"> </w:t>
      </w:r>
      <w:r w:rsidRPr="0099000D">
        <w:rPr>
          <w:rFonts w:eastAsia="Calibri"/>
          <w:b/>
          <w:sz w:val="24"/>
          <w:szCs w:val="24"/>
        </w:rPr>
        <w:t>5 лет</w:t>
      </w:r>
      <w:r>
        <w:rPr>
          <w:rFonts w:eastAsia="Calibri"/>
          <w:sz w:val="24"/>
          <w:szCs w:val="24"/>
        </w:rPr>
        <w:t>, - в случае, если стоимость работ, которые член Ассоциации планирует выполнять по одному договору о строительстве, реконструкции,  капитальном ремонте объектов капитального строительства, составляет 10 миллиардов  рублей и более.</w:t>
      </w:r>
    </w:p>
    <w:p w:rsidR="003020FA" w:rsidRPr="004260E3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Наличие у руководителей и специалистов квалификации, подтвержденной в порядке, установленном Квалификационными стандартами Ассоциации. 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bCs/>
          <w:sz w:val="24"/>
          <w:szCs w:val="24"/>
        </w:rPr>
      </w:pPr>
      <w:r w:rsidRPr="00082B25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82B25">
        <w:rPr>
          <w:sz w:val="24"/>
          <w:szCs w:val="24"/>
        </w:rPr>
        <w:t>.</w:t>
      </w:r>
      <w:r>
        <w:rPr>
          <w:sz w:val="24"/>
          <w:szCs w:val="24"/>
        </w:rPr>
        <w:t> П</w:t>
      </w:r>
      <w:r w:rsidRPr="00082B25">
        <w:rPr>
          <w:sz w:val="24"/>
          <w:szCs w:val="24"/>
        </w:rPr>
        <w:t>овышение квалификации</w:t>
      </w:r>
      <w:r w:rsidRPr="003B5279">
        <w:rPr>
          <w:sz w:val="24"/>
          <w:szCs w:val="24"/>
        </w:rPr>
        <w:t xml:space="preserve"> в области строительства </w:t>
      </w:r>
      <w:r>
        <w:rPr>
          <w:sz w:val="24"/>
          <w:szCs w:val="24"/>
        </w:rPr>
        <w:t>руководителей и специалистов, осуществляемое не реже одного раза в 5 лет</w:t>
      </w:r>
      <w:r w:rsidRPr="003B5279">
        <w:rPr>
          <w:bCs/>
          <w:sz w:val="24"/>
          <w:szCs w:val="24"/>
        </w:rPr>
        <w:t>;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1.4. Наличие у члена Ассоциации системы аттестации работников, подлежащих аттестации по правилам, установленным Федеральной службой по экологическом, </w:t>
      </w:r>
      <w:r>
        <w:rPr>
          <w:bCs/>
          <w:sz w:val="24"/>
          <w:szCs w:val="24"/>
        </w:rPr>
        <w:lastRenderedPageBreak/>
        <w:t>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3020FA" w:rsidRPr="003B5279" w:rsidRDefault="003020FA" w:rsidP="003020FA">
      <w:pPr>
        <w:pStyle w:val="ConsPlusNormal"/>
        <w:spacing w:line="360" w:lineRule="auto"/>
        <w:ind w:firstLine="709"/>
        <w:jc w:val="both"/>
        <w:rPr>
          <w:bCs/>
          <w:sz w:val="24"/>
          <w:szCs w:val="24"/>
        </w:rPr>
      </w:pPr>
      <w:r w:rsidRPr="0040566C">
        <w:rPr>
          <w:b/>
          <w:bCs/>
          <w:sz w:val="24"/>
          <w:szCs w:val="24"/>
        </w:rPr>
        <w:t>2. Требования к имуществу: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Н</w:t>
      </w:r>
      <w:r w:rsidRPr="0040566C">
        <w:rPr>
          <w:sz w:val="24"/>
          <w:szCs w:val="24"/>
        </w:rPr>
        <w:t>аличие у</w:t>
      </w:r>
      <w:r w:rsidRPr="003B5279">
        <w:rPr>
          <w:sz w:val="24"/>
          <w:szCs w:val="24"/>
        </w:rPr>
        <w:t xml:space="preserve"> </w:t>
      </w:r>
      <w:r>
        <w:rPr>
          <w:sz w:val="24"/>
          <w:szCs w:val="24"/>
        </w:rPr>
        <w:t>члена Ассоциации</w:t>
      </w:r>
      <w:r w:rsidRPr="003B5279">
        <w:rPr>
          <w:sz w:val="24"/>
          <w:szCs w:val="24"/>
        </w:rPr>
        <w:t>, осуществляющего строительство, реконструкцию, капитальный ремонт</w:t>
      </w:r>
      <w:r>
        <w:rPr>
          <w:sz w:val="24"/>
          <w:szCs w:val="24"/>
        </w:rPr>
        <w:t xml:space="preserve"> особо опасных, технически сложных и уникальных объектов, за исключением объектов использования атомной энергии, </w:t>
      </w:r>
      <w:r w:rsidRPr="003B5279">
        <w:rPr>
          <w:sz w:val="24"/>
          <w:szCs w:val="24"/>
        </w:rPr>
        <w:t>принадлежащего ему на праве собственности или ином законном основании</w:t>
      </w:r>
      <w:r>
        <w:rPr>
          <w:sz w:val="24"/>
          <w:szCs w:val="24"/>
        </w:rPr>
        <w:t>: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B5279">
        <w:rPr>
          <w:sz w:val="24"/>
          <w:szCs w:val="24"/>
        </w:rPr>
        <w:t>зданий и</w:t>
      </w:r>
      <w:r>
        <w:rPr>
          <w:sz w:val="24"/>
          <w:szCs w:val="24"/>
        </w:rPr>
        <w:t xml:space="preserve"> (или)</w:t>
      </w:r>
      <w:r w:rsidRPr="003B5279">
        <w:rPr>
          <w:sz w:val="24"/>
          <w:szCs w:val="24"/>
        </w:rPr>
        <w:t xml:space="preserve"> сооружений,</w:t>
      </w:r>
      <w:r>
        <w:rPr>
          <w:sz w:val="24"/>
          <w:szCs w:val="24"/>
        </w:rPr>
        <w:t xml:space="preserve"> и (или) помещений приспособленных для деятельности специалистов согласно штатному расписанию; </w:t>
      </w:r>
      <w:r w:rsidRPr="003B5279">
        <w:rPr>
          <w:sz w:val="24"/>
          <w:szCs w:val="24"/>
        </w:rPr>
        <w:t xml:space="preserve"> 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B5279">
        <w:rPr>
          <w:sz w:val="24"/>
          <w:szCs w:val="24"/>
        </w:rPr>
        <w:t>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r>
        <w:rPr>
          <w:sz w:val="24"/>
          <w:szCs w:val="24"/>
        </w:rPr>
        <w:t xml:space="preserve"> и в случае необходимости</w:t>
      </w:r>
      <w:r w:rsidRPr="003B5279">
        <w:rPr>
          <w:sz w:val="24"/>
          <w:szCs w:val="24"/>
        </w:rPr>
        <w:t xml:space="preserve"> средств обеспечения промышленной безопасности</w:t>
      </w:r>
      <w:r>
        <w:rPr>
          <w:sz w:val="24"/>
          <w:szCs w:val="24"/>
        </w:rPr>
        <w:t xml:space="preserve"> в зависимости от вида выполняемых работ (согласно договору строительного подряда, договора подряда на осуществление).</w:t>
      </w:r>
    </w:p>
    <w:p w:rsidR="003020FA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3B527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B5279">
        <w:rPr>
          <w:sz w:val="24"/>
          <w:szCs w:val="24"/>
        </w:rPr>
        <w:t>остав и количеств</w:t>
      </w:r>
      <w:r>
        <w:rPr>
          <w:sz w:val="24"/>
          <w:szCs w:val="24"/>
        </w:rPr>
        <w:t>о имущества</w:t>
      </w:r>
      <w:r w:rsidRPr="003B5279">
        <w:rPr>
          <w:sz w:val="24"/>
          <w:szCs w:val="24"/>
        </w:rPr>
        <w:t xml:space="preserve">, которые минимально необходимы для строительства, реконструкции, капитального </w:t>
      </w:r>
      <w:proofErr w:type="gramStart"/>
      <w:r w:rsidRPr="003B5279">
        <w:rPr>
          <w:sz w:val="24"/>
          <w:szCs w:val="24"/>
        </w:rPr>
        <w:t>ремонта</w:t>
      </w:r>
      <w:r>
        <w:rPr>
          <w:sz w:val="24"/>
          <w:szCs w:val="24"/>
        </w:rPr>
        <w:t xml:space="preserve">  особо</w:t>
      </w:r>
      <w:proofErr w:type="gramEnd"/>
      <w:r>
        <w:rPr>
          <w:sz w:val="24"/>
          <w:szCs w:val="24"/>
        </w:rPr>
        <w:t xml:space="preserve"> опасных, технически сложных и уникальных объектов, за исключением объектов использования атомной энергии, определены в Приложении №3 к настоящему Положению.</w:t>
      </w:r>
      <w:r w:rsidRPr="003B5279">
        <w:rPr>
          <w:sz w:val="24"/>
          <w:szCs w:val="24"/>
        </w:rPr>
        <w:t xml:space="preserve"> </w:t>
      </w:r>
    </w:p>
    <w:p w:rsidR="003020FA" w:rsidRDefault="003020FA" w:rsidP="003020FA">
      <w:pPr>
        <w:pStyle w:val="ConsPlusNormal"/>
        <w:ind w:firstLine="709"/>
        <w:jc w:val="both"/>
        <w:rPr>
          <w:b/>
          <w:color w:val="1B001F"/>
          <w:sz w:val="24"/>
          <w:szCs w:val="24"/>
          <w:shd w:val="solid" w:color="FFFFFF" w:fill="FFFFFF"/>
        </w:rPr>
      </w:pPr>
      <w:r>
        <w:rPr>
          <w:b/>
          <w:color w:val="1B001F"/>
          <w:sz w:val="24"/>
          <w:szCs w:val="24"/>
          <w:shd w:val="solid" w:color="FFFFFF" w:fill="FFFFFF"/>
        </w:rPr>
        <w:t>3</w:t>
      </w:r>
      <w:r w:rsidRPr="00FD03B2">
        <w:rPr>
          <w:b/>
          <w:color w:val="1B001F"/>
          <w:sz w:val="24"/>
          <w:szCs w:val="24"/>
          <w:shd w:val="solid" w:color="FFFFFF" w:fill="FFFFFF"/>
        </w:rPr>
        <w:t>. Требования к контролю качества:</w:t>
      </w:r>
    </w:p>
    <w:p w:rsidR="003020FA" w:rsidRPr="00FD03B2" w:rsidRDefault="003020FA" w:rsidP="003020FA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3020FA" w:rsidRPr="003B5279" w:rsidRDefault="003020FA" w:rsidP="003020FA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Член Ассоциации, осуществляющий строительство, </w:t>
      </w:r>
      <w:proofErr w:type="gramStart"/>
      <w:r>
        <w:rPr>
          <w:sz w:val="24"/>
          <w:szCs w:val="24"/>
        </w:rPr>
        <w:t>реконструкцию,  капитальный</w:t>
      </w:r>
      <w:proofErr w:type="gramEnd"/>
      <w:r>
        <w:rPr>
          <w:sz w:val="24"/>
          <w:szCs w:val="24"/>
        </w:rPr>
        <w:t xml:space="preserve"> ремонт особо опасных, технически сложных и уникальных объектов капитального строительства, за исключением объектов использования атомной энергии, должен иметь документы, устанавливающие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  <w:r w:rsidRPr="003B5279">
        <w:rPr>
          <w:sz w:val="24"/>
          <w:szCs w:val="24"/>
        </w:rPr>
        <w:t xml:space="preserve"> </w:t>
      </w:r>
    </w:p>
    <w:p w:rsidR="003020FA" w:rsidRPr="00AA19F5" w:rsidRDefault="003020FA" w:rsidP="003020FA"/>
    <w:p w:rsidR="003020FA" w:rsidRPr="00181E45" w:rsidRDefault="003020FA" w:rsidP="003020FA">
      <w:pPr>
        <w:spacing w:line="360" w:lineRule="auto"/>
        <w:ind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181E45">
        <w:rPr>
          <w:rFonts w:ascii="Times New Roman" w:hAnsi="Times New Roman"/>
          <w:b/>
          <w:sz w:val="24"/>
        </w:rPr>
        <w:t>.Требования к системе охраны труда и техники безопасности:</w:t>
      </w:r>
    </w:p>
    <w:p w:rsidR="009E58DE" w:rsidRDefault="003020FA" w:rsidP="003020FA">
      <w:pPr>
        <w:spacing w:line="360" w:lineRule="auto"/>
        <w:ind w:right="-2" w:firstLine="567"/>
        <w:jc w:val="both"/>
      </w:pPr>
      <w:r>
        <w:rPr>
          <w:rFonts w:ascii="Times New Roman" w:hAnsi="Times New Roman"/>
          <w:sz w:val="24"/>
        </w:rPr>
        <w:t>4</w:t>
      </w:r>
      <w:r w:rsidRPr="002A34AE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 Член Ассоциации, осуществляющий строительство, реконструкцию, капитальный ремонт особо опасных технически сложных и уникальных объектов капитального строительства, за исключением объектов использования атомной энергии, должен иметь документы, устанавливающие порядок организации работ по охране труда и техники безопасности, предусмотренные законодательством Российской Федерации, а </w:t>
      </w:r>
      <w:proofErr w:type="gramStart"/>
      <w:r>
        <w:rPr>
          <w:rFonts w:ascii="Times New Roman" w:hAnsi="Times New Roman"/>
          <w:sz w:val="24"/>
        </w:rPr>
        <w:t>так же</w:t>
      </w:r>
      <w:proofErr w:type="gramEnd"/>
      <w:r>
        <w:rPr>
          <w:rFonts w:ascii="Times New Roman" w:hAnsi="Times New Roman"/>
          <w:sz w:val="24"/>
        </w:rPr>
        <w:t xml:space="preserve"> работников на которых в установленном порядке возложена такая обязанность.</w:t>
      </w:r>
      <w:bookmarkStart w:id="0" w:name="_GoBack"/>
      <w:bookmarkEnd w:id="0"/>
    </w:p>
    <w:sectPr w:rsidR="009E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73"/>
    <w:rsid w:val="003020FA"/>
    <w:rsid w:val="009E58DE"/>
    <w:rsid w:val="00A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10BF-49B2-427D-B3C0-A1EB6DC8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F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</dc:creator>
  <cp:keywords/>
  <dc:description/>
  <cp:lastModifiedBy>Скогорева</cp:lastModifiedBy>
  <cp:revision>2</cp:revision>
  <dcterms:created xsi:type="dcterms:W3CDTF">2021-09-16T09:38:00Z</dcterms:created>
  <dcterms:modified xsi:type="dcterms:W3CDTF">2021-09-16T09:42:00Z</dcterms:modified>
</cp:coreProperties>
</file>